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703F" w14:textId="38B0F80C" w:rsidR="00DE62E7" w:rsidRPr="003D61B7" w:rsidRDefault="0098101D" w:rsidP="006372B9">
      <w:pPr>
        <w:pStyle w:val="Heading1"/>
        <w:spacing w:after="720"/>
      </w:pPr>
      <w:bookmarkStart w:id="0" w:name="_Toc511130650"/>
      <w:bookmarkStart w:id="1" w:name="_Toc517247563"/>
      <w:r>
        <w:t xml:space="preserve">2 million </w:t>
      </w:r>
      <w:r w:rsidR="00C95B80">
        <w:t xml:space="preserve">mobile app </w:t>
      </w:r>
      <w:r>
        <w:t xml:space="preserve">downloads </w:t>
      </w:r>
      <w:r w:rsidR="00C95B80">
        <w:t>giving</w:t>
      </w:r>
      <w:r>
        <w:t xml:space="preserve"> m</w:t>
      </w:r>
      <w:r w:rsidR="00083BF2">
        <w:t>ore Veteran</w:t>
      </w:r>
      <w:r w:rsidR="00C95B80">
        <w:t>s</w:t>
      </w:r>
      <w:r w:rsidR="00083BF2">
        <w:t xml:space="preserve"> access</w:t>
      </w:r>
    </w:p>
    <w:p w14:paraId="269EF4A9" w14:textId="142F4007" w:rsidR="00DE62E7" w:rsidRPr="00686D56" w:rsidRDefault="00DE62E7" w:rsidP="00DE62E7">
      <w:pPr>
        <w:spacing w:before="240" w:after="0"/>
        <w:rPr>
          <w:rFonts w:cs="Segoe UI"/>
        </w:rPr>
      </w:pPr>
      <w:r w:rsidRPr="0911E954">
        <w:rPr>
          <w:rFonts w:cs="Segoe UI"/>
          <w:b/>
          <w:bCs/>
        </w:rPr>
        <w:t>Lead-in:</w:t>
      </w:r>
      <w:r w:rsidRPr="0911E954">
        <w:rPr>
          <w:rFonts w:cs="Segoe UI"/>
        </w:rPr>
        <w:t xml:space="preserve"> </w:t>
      </w:r>
      <w:r w:rsidR="0098101D">
        <w:rPr>
          <w:rFonts w:cs="Segoe UI"/>
        </w:rPr>
        <w:t>The</w:t>
      </w:r>
      <w:r w:rsidR="003C412E" w:rsidRPr="003C412E">
        <w:rPr>
          <w:rFonts w:cs="Segoe UI"/>
        </w:rPr>
        <w:t xml:space="preserve"> VA Health and Benefits mobile app</w:t>
      </w:r>
      <w:r w:rsidR="0098101D">
        <w:rPr>
          <w:rFonts w:cs="Segoe UI"/>
        </w:rPr>
        <w:t xml:space="preserve"> surpassed 2 million downloads</w:t>
      </w:r>
      <w:r w:rsidR="003C412E" w:rsidRPr="003C412E">
        <w:rPr>
          <w:rFonts w:cs="Segoe UI"/>
        </w:rPr>
        <w:t xml:space="preserve">, </w:t>
      </w:r>
      <w:bookmarkStart w:id="2" w:name="_Hlk156891468"/>
      <w:r w:rsidR="00DC73C5">
        <w:rPr>
          <w:rFonts w:cs="Segoe UI"/>
        </w:rPr>
        <w:t>giving</w:t>
      </w:r>
      <w:r w:rsidR="00DC73C5" w:rsidRPr="003C412E">
        <w:rPr>
          <w:rFonts w:cs="Segoe UI"/>
        </w:rPr>
        <w:t xml:space="preserve"> </w:t>
      </w:r>
      <w:r w:rsidR="0098101D">
        <w:rPr>
          <w:rFonts w:cs="Segoe UI"/>
        </w:rPr>
        <w:t xml:space="preserve">more </w:t>
      </w:r>
      <w:r w:rsidR="003C412E" w:rsidRPr="003C412E">
        <w:rPr>
          <w:rFonts w:cs="Segoe UI"/>
        </w:rPr>
        <w:t xml:space="preserve">Veterans </w:t>
      </w:r>
      <w:r w:rsidR="0098101D">
        <w:rPr>
          <w:rFonts w:cs="Segoe UI"/>
        </w:rPr>
        <w:t xml:space="preserve">than ever </w:t>
      </w:r>
      <w:r w:rsidR="003C412E" w:rsidRPr="003C412E">
        <w:rPr>
          <w:rFonts w:cs="Segoe UI"/>
        </w:rPr>
        <w:t>convenient access to their health and benefits management</w:t>
      </w:r>
      <w:bookmarkEnd w:id="2"/>
      <w:r w:rsidR="0098101D">
        <w:rPr>
          <w:rFonts w:cs="Segoe UI"/>
        </w:rPr>
        <w:t>.</w:t>
      </w:r>
    </w:p>
    <w:p w14:paraId="3B1CADB8" w14:textId="2803361D" w:rsidR="00DE62E7" w:rsidRPr="00E375FE" w:rsidRDefault="00DE62E7" w:rsidP="00DE62E7">
      <w:pPr>
        <w:spacing w:after="0"/>
        <w:rPr>
          <w:rFonts w:cs="Segoe UI"/>
        </w:rPr>
      </w:pPr>
      <w:r w:rsidRPr="0911E954">
        <w:rPr>
          <w:rFonts w:cs="Segoe UI"/>
          <w:b/>
          <w:bCs/>
        </w:rPr>
        <w:t xml:space="preserve">Channel: </w:t>
      </w:r>
      <w:r w:rsidR="0003210B">
        <w:rPr>
          <w:rFonts w:cs="Segoe UI"/>
        </w:rPr>
        <w:t>VA News</w:t>
      </w:r>
      <w:r w:rsidRPr="0911E954">
        <w:rPr>
          <w:rFonts w:cs="Segoe UI"/>
        </w:rPr>
        <w:t xml:space="preserve"> </w:t>
      </w:r>
    </w:p>
    <w:p w14:paraId="564139C5" w14:textId="77777777" w:rsidR="00DE62E7" w:rsidRPr="00ED60B5" w:rsidRDefault="00DE62E7" w:rsidP="00DE62E7">
      <w:pPr>
        <w:spacing w:after="0"/>
        <w:rPr>
          <w:rFonts w:cs="Segoe UI"/>
        </w:rPr>
      </w:pPr>
      <w:r>
        <w:rPr>
          <w:rFonts w:cs="Segoe UI"/>
          <w:b/>
        </w:rPr>
        <w:t>Appears in</w:t>
      </w:r>
      <w:r w:rsidRPr="00ED60B5">
        <w:rPr>
          <w:rFonts w:cs="Segoe UI"/>
          <w:b/>
        </w:rPr>
        <w:t>:</w:t>
      </w:r>
      <w:r>
        <w:rPr>
          <w:rFonts w:cs="Segoe UI"/>
          <w:bCs/>
        </w:rPr>
        <w:t xml:space="preserve"> Latest News, Health, Benefits, Technology</w:t>
      </w:r>
    </w:p>
    <w:p w14:paraId="1F5210D0" w14:textId="77777777" w:rsidR="00DE62E7" w:rsidRPr="00ED60B5" w:rsidRDefault="00DE62E7" w:rsidP="00DE62E7">
      <w:pPr>
        <w:spacing w:after="0"/>
        <w:rPr>
          <w:rFonts w:cs="Segoe UI"/>
        </w:rPr>
      </w:pPr>
      <w:r w:rsidRPr="0911E954">
        <w:rPr>
          <w:rFonts w:cs="Segoe UI"/>
          <w:b/>
          <w:bCs/>
        </w:rPr>
        <w:t>Tags:</w:t>
      </w:r>
      <w:r w:rsidRPr="0911E954">
        <w:rPr>
          <w:rFonts w:cs="Segoe UI"/>
        </w:rPr>
        <w:t xml:space="preserve"> Office of Information and Technology, mobile app</w:t>
      </w:r>
    </w:p>
    <w:p w14:paraId="2A5BB1AA" w14:textId="266EBDBD" w:rsidR="00DE62E7" w:rsidRDefault="00DE62E7" w:rsidP="3EF5C93B">
      <w:pPr>
        <w:spacing w:after="0"/>
        <w:rPr>
          <w:rFonts w:cs="Segoe UI"/>
          <w:b/>
          <w:bCs/>
        </w:rPr>
      </w:pPr>
      <w:r w:rsidRPr="3EF5C93B">
        <w:rPr>
          <w:rFonts w:cs="Segoe UI"/>
          <w:b/>
          <w:bCs/>
        </w:rPr>
        <w:t>Image</w:t>
      </w:r>
      <w:r w:rsidR="001B3BEF">
        <w:rPr>
          <w:rFonts w:cs="Segoe UI"/>
          <w:b/>
          <w:bCs/>
        </w:rPr>
        <w:t xml:space="preserve"> </w:t>
      </w:r>
      <w:r w:rsidR="00033539">
        <w:rPr>
          <w:rFonts w:cs="Segoe UI"/>
          <w:b/>
          <w:bCs/>
        </w:rPr>
        <w:t>(Cover Image)</w:t>
      </w:r>
      <w:r w:rsidRPr="3EF5C93B">
        <w:rPr>
          <w:rFonts w:cs="Segoe UI"/>
          <w:b/>
          <w:bCs/>
        </w:rPr>
        <w:t xml:space="preserve">: </w:t>
      </w:r>
      <w:r w:rsidR="006860A7">
        <w:t>Included in email</w:t>
      </w:r>
    </w:p>
    <w:p w14:paraId="3F4B60A3" w14:textId="464DACBE" w:rsidR="00077BE5" w:rsidRDefault="00DE62E7" w:rsidP="003F4A5B">
      <w:pPr>
        <w:spacing w:after="0"/>
        <w:rPr>
          <w:rStyle w:val="normaltextrun"/>
          <w:rFonts w:cs="Segoe UI"/>
          <w:color w:val="484848"/>
          <w:shd w:val="clear" w:color="auto" w:fill="FFFFFF"/>
        </w:rPr>
      </w:pPr>
      <w:r w:rsidRPr="3EF5C93B">
        <w:rPr>
          <w:rFonts w:cs="Segoe UI"/>
          <w:b/>
          <w:bCs/>
        </w:rPr>
        <w:t xml:space="preserve">Alt txt: </w:t>
      </w:r>
      <w:r w:rsidR="00086385">
        <w:rPr>
          <w:rStyle w:val="normaltextrun"/>
          <w:rFonts w:cs="Segoe UI"/>
          <w:color w:val="484848"/>
          <w:shd w:val="clear" w:color="auto" w:fill="FFFFFF"/>
        </w:rPr>
        <w:t>Phone screen with the VA Health and Benefits mobile app sign</w:t>
      </w:r>
      <w:r w:rsidR="00FE6430">
        <w:rPr>
          <w:rStyle w:val="normaltextrun"/>
          <w:rFonts w:cs="Segoe UI"/>
          <w:color w:val="484848"/>
          <w:shd w:val="clear" w:color="auto" w:fill="FFFFFF"/>
        </w:rPr>
        <w:t>-</w:t>
      </w:r>
      <w:r w:rsidR="00086385">
        <w:rPr>
          <w:rStyle w:val="normaltextrun"/>
          <w:rFonts w:cs="Segoe UI"/>
          <w:color w:val="484848"/>
          <w:shd w:val="clear" w:color="auto" w:fill="FFFFFF"/>
        </w:rPr>
        <w:t xml:space="preserve">in screen and the number </w:t>
      </w:r>
      <w:r w:rsidR="00DC73C5">
        <w:rPr>
          <w:rStyle w:val="normaltextrun"/>
          <w:rFonts w:cs="Segoe UI"/>
          <w:color w:val="484848"/>
          <w:shd w:val="clear" w:color="auto" w:fill="FFFFFF"/>
        </w:rPr>
        <w:t xml:space="preserve">2 </w:t>
      </w:r>
      <w:r w:rsidR="00086385">
        <w:rPr>
          <w:rStyle w:val="normaltextrun"/>
          <w:rFonts w:cs="Segoe UI"/>
          <w:color w:val="484848"/>
          <w:shd w:val="clear" w:color="auto" w:fill="FFFFFF"/>
        </w:rPr>
        <w:t xml:space="preserve">and capital letter M in the background depicting </w:t>
      </w:r>
      <w:r w:rsidR="00DC73C5">
        <w:rPr>
          <w:rStyle w:val="normaltextrun"/>
          <w:rFonts w:cs="Segoe UI"/>
          <w:color w:val="484848"/>
          <w:shd w:val="clear" w:color="auto" w:fill="FFFFFF"/>
        </w:rPr>
        <w:t xml:space="preserve">2 </w:t>
      </w:r>
      <w:r w:rsidR="00086385">
        <w:rPr>
          <w:rStyle w:val="normaltextrun"/>
          <w:rFonts w:cs="Segoe UI"/>
          <w:color w:val="484848"/>
          <w:shd w:val="clear" w:color="auto" w:fill="FFFFFF"/>
        </w:rPr>
        <w:t>million.</w:t>
      </w:r>
    </w:p>
    <w:p w14:paraId="1A66770F" w14:textId="77777777" w:rsidR="003F4A5B" w:rsidRPr="003F4A5B" w:rsidRDefault="003F4A5B" w:rsidP="003F4A5B">
      <w:pPr>
        <w:spacing w:after="0"/>
        <w:rPr>
          <w:rFonts w:cs="Segoe UI"/>
          <w:b/>
          <w:bCs/>
        </w:rPr>
      </w:pPr>
    </w:p>
    <w:p w14:paraId="1190C063" w14:textId="44059743" w:rsidR="00D73F77" w:rsidRDefault="007665C0" w:rsidP="00D73F77">
      <w:r>
        <w:t>I</w:t>
      </w:r>
      <w:r w:rsidRPr="007665C0">
        <w:t>mprov</w:t>
      </w:r>
      <w:r>
        <w:t>ing</w:t>
      </w:r>
      <w:r w:rsidRPr="007665C0">
        <w:t xml:space="preserve"> the lives of Veterans, their families, and care providers, the </w:t>
      </w:r>
      <w:hyperlink r:id="rId11" w:history="1">
        <w:r w:rsidRPr="001B4257">
          <w:rPr>
            <w:rStyle w:val="Hyperlink"/>
          </w:rPr>
          <w:t>VA Health and Benefits mobile app</w:t>
        </w:r>
      </w:hyperlink>
      <w:r w:rsidRPr="007665C0">
        <w:t xml:space="preserve"> is modernizing how Veterans access and manage their health care and benefits information. </w:t>
      </w:r>
      <w:r w:rsidR="008A0C39">
        <w:t xml:space="preserve">The </w:t>
      </w:r>
      <w:r>
        <w:t xml:space="preserve">app </w:t>
      </w:r>
      <w:r w:rsidR="008A0C39">
        <w:t>surpassed 2 millionth download</w:t>
      </w:r>
      <w:r>
        <w:t>s</w:t>
      </w:r>
      <w:r w:rsidR="00D636B4">
        <w:t>—</w:t>
      </w:r>
      <w:r w:rsidR="008A0C39">
        <w:t xml:space="preserve">a significant milestone in </w:t>
      </w:r>
      <w:r w:rsidR="00D73F77">
        <w:t>giving</w:t>
      </w:r>
      <w:r w:rsidR="008A0C39">
        <w:t xml:space="preserve"> Veteran</w:t>
      </w:r>
      <w:r w:rsidR="00D73F77">
        <w:t xml:space="preserve">s convenient </w:t>
      </w:r>
      <w:r w:rsidR="00D73F77" w:rsidRPr="00077BE5">
        <w:t>access</w:t>
      </w:r>
      <w:r w:rsidR="00D73F77">
        <w:t xml:space="preserve"> to</w:t>
      </w:r>
      <w:r w:rsidR="00D73F77" w:rsidRPr="00077BE5">
        <w:t xml:space="preserve"> </w:t>
      </w:r>
      <w:r w:rsidR="00D73F77">
        <w:t>their</w:t>
      </w:r>
      <w:r w:rsidR="00D73F77" w:rsidRPr="00077BE5">
        <w:t xml:space="preserve"> </w:t>
      </w:r>
      <w:r w:rsidR="00D73F77">
        <w:t xml:space="preserve">VA </w:t>
      </w:r>
      <w:r w:rsidR="00D73F77" w:rsidRPr="00077BE5">
        <w:t xml:space="preserve">health care and benefits </w:t>
      </w:r>
      <w:r w:rsidR="00D73F77" w:rsidRPr="00077BE5" w:rsidDel="00EF0199">
        <w:t xml:space="preserve">via </w:t>
      </w:r>
      <w:r w:rsidR="00D73F77">
        <w:t xml:space="preserve">their mobile devices. </w:t>
      </w:r>
    </w:p>
    <w:p w14:paraId="40BA32D0" w14:textId="77777777" w:rsidR="00C95B80" w:rsidRDefault="007665C0" w:rsidP="00C95B80">
      <w:r w:rsidRPr="007665C0">
        <w:t>This immediate access to vital health</w:t>
      </w:r>
      <w:r>
        <w:t xml:space="preserve"> and benefits</w:t>
      </w:r>
      <w:r w:rsidRPr="007665C0">
        <w:t xml:space="preserve"> information </w:t>
      </w:r>
      <w:r>
        <w:t>is resonating</w:t>
      </w:r>
      <w:r w:rsidRPr="007665C0">
        <w:t xml:space="preserve"> strongly with Veterans, particularly those living in remote or rural areas, where reaching VA facilities may be challenging. The app quickly became a lifeline for many. </w:t>
      </w:r>
    </w:p>
    <w:p w14:paraId="4E4A611F" w14:textId="02531AA5" w:rsidR="00C95B80" w:rsidRDefault="00C95B80" w:rsidP="002C4DFE">
      <w:pPr>
        <w:spacing w:after="160" w:line="259" w:lineRule="auto"/>
      </w:pPr>
      <w:r w:rsidRPr="001B48C6">
        <w:t>With almost a million monthly active users who send over three hundred thousand secure messages and refill over a quarter of a million prescriptions – each month – the app’s strong adoption and Veteran-centered design have helped earn it a rating of 4.8 on the Apple Store and 4.6 on Google Play, on par with companies like USAA and Uber.</w:t>
      </w:r>
      <w:r w:rsidRPr="001B48C6" w:rsidDel="007665C0">
        <w:t xml:space="preserve"> </w:t>
      </w:r>
      <w:r>
        <w:t xml:space="preserve"> Users are saying:</w:t>
      </w:r>
    </w:p>
    <w:p w14:paraId="05E28220" w14:textId="6E159D8F" w:rsidR="00C95B80" w:rsidRDefault="00C95B80" w:rsidP="00C95B80">
      <w:pPr>
        <w:pStyle w:val="ListParagraph"/>
        <w:numPr>
          <w:ilvl w:val="0"/>
          <w:numId w:val="36"/>
        </w:numPr>
        <w:spacing w:after="160" w:line="259" w:lineRule="auto"/>
      </w:pPr>
      <w:r>
        <w:t>“T</w:t>
      </w:r>
      <w:r w:rsidRPr="00113374">
        <w:t>his is one of</w:t>
      </w:r>
      <w:r>
        <w:t>—</w:t>
      </w:r>
      <w:r w:rsidRPr="00113374">
        <w:t>if not the most</w:t>
      </w:r>
      <w:r>
        <w:t>—</w:t>
      </w:r>
      <w:r w:rsidRPr="00113374">
        <w:t xml:space="preserve">important </w:t>
      </w:r>
      <w:r>
        <w:t>a</w:t>
      </w:r>
      <w:r w:rsidRPr="00113374">
        <w:t>pp on my phone</w:t>
      </w:r>
      <w:r>
        <w:t>.“</w:t>
      </w:r>
    </w:p>
    <w:p w14:paraId="5DA6C34A" w14:textId="77777777" w:rsidR="00C95B80" w:rsidRDefault="00C95B80" w:rsidP="00C95B80">
      <w:pPr>
        <w:pStyle w:val="ListParagraph"/>
        <w:numPr>
          <w:ilvl w:val="0"/>
          <w:numId w:val="36"/>
        </w:numPr>
        <w:spacing w:after="160" w:line="259" w:lineRule="auto"/>
      </w:pPr>
      <w:r>
        <w:t>“T</w:t>
      </w:r>
      <w:r w:rsidRPr="00113374">
        <w:t>his is a huge timesaver.</w:t>
      </w:r>
      <w:r>
        <w:t>”</w:t>
      </w:r>
    </w:p>
    <w:p w14:paraId="619EDA87" w14:textId="77777777" w:rsidR="00C95B80" w:rsidRDefault="00C95B80" w:rsidP="00C95B80">
      <w:pPr>
        <w:pStyle w:val="ListParagraph"/>
        <w:numPr>
          <w:ilvl w:val="0"/>
          <w:numId w:val="36"/>
        </w:numPr>
        <w:spacing w:after="160" w:line="259" w:lineRule="auto"/>
      </w:pPr>
      <w:r>
        <w:lastRenderedPageBreak/>
        <w:t>“Veterans can have an active part of engaging with the VA at a higher tick…now it’s literally on your couch, and that just gives folks more sense of ownership and accessibility.”</w:t>
      </w:r>
    </w:p>
    <w:p w14:paraId="4D2FEF1F" w14:textId="2F26BDB2" w:rsidR="00D42A9A" w:rsidRDefault="00C95B80" w:rsidP="00D42A9A">
      <w:pPr>
        <w:pStyle w:val="Heading3"/>
      </w:pPr>
      <w:r>
        <w:t>Putting Veterans at the center</w:t>
      </w:r>
    </w:p>
    <w:p w14:paraId="59B47199" w14:textId="7DE7A04C" w:rsidR="00D42A9A" w:rsidRDefault="00D42A9A" w:rsidP="00D42A9A">
      <w:r w:rsidRPr="007665C0">
        <w:t xml:space="preserve">As the app’s popularity and use continue to grow, </w:t>
      </w:r>
      <w:r>
        <w:t>VA’s</w:t>
      </w:r>
      <w:r w:rsidRPr="007665C0">
        <w:t xml:space="preserve"> Office of Information and Technology works with </w:t>
      </w:r>
      <w:r>
        <w:t>users</w:t>
      </w:r>
      <w:r w:rsidRPr="007665C0">
        <w:t xml:space="preserve"> to</w:t>
      </w:r>
      <w:r>
        <w:t xml:space="preserve"> identify challenges with VA digital services </w:t>
      </w:r>
      <w:r w:rsidR="00C95B80">
        <w:t>so VA can</w:t>
      </w:r>
      <w:r w:rsidRPr="007665C0">
        <w:t xml:space="preserve"> incorporate </w:t>
      </w:r>
      <w:r>
        <w:t xml:space="preserve">their feedback and </w:t>
      </w:r>
      <w:r w:rsidRPr="007665C0">
        <w:t>new features</w:t>
      </w:r>
      <w:r>
        <w:t xml:space="preserve"> to improve the experience</w:t>
      </w:r>
      <w:r w:rsidR="00C95B80">
        <w:t>. These have led to enhancements like:</w:t>
      </w:r>
    </w:p>
    <w:p w14:paraId="7A76D82A" w14:textId="77777777" w:rsidR="00D42A9A" w:rsidRDefault="00D42A9A" w:rsidP="00D42A9A">
      <w:pPr>
        <w:pStyle w:val="ListParagraph"/>
        <w:numPr>
          <w:ilvl w:val="0"/>
          <w:numId w:val="37"/>
        </w:numPr>
      </w:pPr>
      <w:r>
        <w:t>T</w:t>
      </w:r>
      <w:r w:rsidRPr="001B48C6">
        <w:t xml:space="preserve">he app’s integration of biometric options like fingerprint and facial recognition to streamline access </w:t>
      </w:r>
    </w:p>
    <w:p w14:paraId="5A49C034" w14:textId="1DCE157B" w:rsidR="00D42A9A" w:rsidRDefault="00D42A9A" w:rsidP="00D42A9A">
      <w:pPr>
        <w:pStyle w:val="ListParagraph"/>
        <w:numPr>
          <w:ilvl w:val="0"/>
          <w:numId w:val="37"/>
        </w:numPr>
      </w:pPr>
      <w:r>
        <w:t xml:space="preserve">A new one-touch feature that generates a </w:t>
      </w:r>
      <w:hyperlink r:id="rId12" w:history="1">
        <w:r w:rsidRPr="00033539">
          <w:rPr>
            <w:rStyle w:val="Hyperlink"/>
          </w:rPr>
          <w:t>Proof of Veteran Status</w:t>
        </w:r>
      </w:hyperlink>
      <w:r>
        <w:rPr>
          <w:rStyle w:val="Hyperlink"/>
        </w:rPr>
        <w:t xml:space="preserve"> </w:t>
      </w:r>
      <w:r>
        <w:t>screen when you log in to make it quick, easy, and more private for you to prove</w:t>
      </w:r>
      <w:r w:rsidRPr="00282ABC" w:rsidDel="00C74F6A">
        <w:t xml:space="preserve"> </w:t>
      </w:r>
      <w:r>
        <w:t xml:space="preserve">Veteran </w:t>
      </w:r>
      <w:r w:rsidRPr="00282ABC">
        <w:t xml:space="preserve">status to retailers </w:t>
      </w:r>
      <w:r>
        <w:t xml:space="preserve">and access your Veteran benefits </w:t>
      </w:r>
    </w:p>
    <w:p w14:paraId="20C6D25C" w14:textId="500C6303" w:rsidR="00D42A9A" w:rsidRDefault="00D42A9A" w:rsidP="00D42A9A">
      <w:pPr>
        <w:pStyle w:val="ListParagraph"/>
        <w:numPr>
          <w:ilvl w:val="0"/>
          <w:numId w:val="37"/>
        </w:numPr>
      </w:pPr>
      <w:r>
        <w:t>C</w:t>
      </w:r>
      <w:r w:rsidRPr="001B48C6">
        <w:t>rucial accessibility features for the 22 percent of users who leverage assistive technology – features such as the ability for </w:t>
      </w:r>
      <w:hyperlink r:id="rId13" w:history="1">
        <w:r w:rsidRPr="001B48C6">
          <w:rPr>
            <w:rStyle w:val="Hyperlink"/>
          </w:rPr>
          <w:t>blind</w:t>
        </w:r>
        <w:r w:rsidR="00A24D11">
          <w:rPr>
            <w:rStyle w:val="Hyperlink"/>
          </w:rPr>
          <w:t>ed</w:t>
        </w:r>
        <w:r w:rsidRPr="001B48C6">
          <w:rPr>
            <w:rStyle w:val="Hyperlink"/>
          </w:rPr>
          <w:t xml:space="preserve"> Veterans to access and read their decision letters</w:t>
        </w:r>
      </w:hyperlink>
      <w:r w:rsidRPr="00D42A9A">
        <w:rPr>
          <w:rFonts w:cs="Segoe UI"/>
          <w:color w:val="1A1819"/>
          <w:sz w:val="29"/>
          <w:szCs w:val="29"/>
          <w:shd w:val="clear" w:color="auto" w:fill="F5F5F5"/>
        </w:rPr>
        <w:t> </w:t>
      </w:r>
      <w:r w:rsidRPr="001B48C6">
        <w:t>through the app</w:t>
      </w:r>
    </w:p>
    <w:p w14:paraId="19B93F52" w14:textId="404980AD" w:rsidR="00D42A9A" w:rsidRPr="00077BE5" w:rsidRDefault="00D42A9A" w:rsidP="002C4DFE">
      <w:pPr>
        <w:spacing w:before="240"/>
      </w:pPr>
      <w:r w:rsidRPr="001B48C6">
        <w:t>If you’re a Veteran, caregiver, or dependent</w:t>
      </w:r>
      <w:r w:rsidR="00C42E73" w:rsidRPr="00C42E73">
        <w:t xml:space="preserve">, </w:t>
      </w:r>
      <w:r w:rsidRPr="001B48C6">
        <w:rPr>
          <w:rStyle w:val="Hyperlink"/>
        </w:rPr>
        <w:t>y</w:t>
      </w:r>
      <w:hyperlink r:id="rId14" w:history="1">
        <w:r>
          <w:rPr>
            <w:rStyle w:val="Hyperlink"/>
          </w:rPr>
          <w:t>ou</w:t>
        </w:r>
        <w:r w:rsidRPr="00A63F48">
          <w:rPr>
            <w:rStyle w:val="Hyperlink"/>
          </w:rPr>
          <w:t xml:space="preserve"> can sign up to participate in </w:t>
        </w:r>
        <w:r>
          <w:rPr>
            <w:rStyle w:val="Hyperlink"/>
          </w:rPr>
          <w:t xml:space="preserve">online </w:t>
        </w:r>
        <w:r w:rsidRPr="00A63F48">
          <w:rPr>
            <w:rStyle w:val="Hyperlink"/>
          </w:rPr>
          <w:t>feedbac</w:t>
        </w:r>
        <w:r>
          <w:rPr>
            <w:rStyle w:val="Hyperlink"/>
          </w:rPr>
          <w:t>k sessions</w:t>
        </w:r>
      </w:hyperlink>
      <w:r>
        <w:t xml:space="preserve"> related to the mobile app and other VA digital tools—to enhance them for all Veterans. </w:t>
      </w:r>
    </w:p>
    <w:p w14:paraId="2C971F0D" w14:textId="32928C3D" w:rsidR="00282ABC" w:rsidRPr="006372B9" w:rsidRDefault="00C95B80" w:rsidP="006372B9">
      <w:pPr>
        <w:pStyle w:val="Heading3"/>
        <w:spacing w:before="240"/>
      </w:pPr>
      <w:r w:rsidRPr="00C95B80">
        <w:t>Features and tools Veterans want</w:t>
      </w:r>
    </w:p>
    <w:p w14:paraId="1BA0E20C" w14:textId="1F5B8F2F" w:rsidR="00D42A9A" w:rsidRDefault="00D42A9A" w:rsidP="002C4DFE">
      <w:pPr>
        <w:numPr>
          <w:ilvl w:val="0"/>
          <w:numId w:val="33"/>
        </w:numPr>
        <w:spacing w:after="0"/>
        <w:contextualSpacing/>
      </w:pPr>
      <w:bookmarkStart w:id="3" w:name="_Hlk156901303"/>
      <w:r>
        <w:t>Quick and direct access to the VA Crisis Line for Veterans and their families</w:t>
      </w:r>
    </w:p>
    <w:p w14:paraId="060CB32A" w14:textId="77777777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Management of Health Care Appointments</w:t>
      </w:r>
    </w:p>
    <w:p w14:paraId="30420CB4" w14:textId="77777777" w:rsidR="00D42A9A" w:rsidRDefault="00D42A9A" w:rsidP="00D42A9A">
      <w:pPr>
        <w:numPr>
          <w:ilvl w:val="0"/>
          <w:numId w:val="33"/>
        </w:numPr>
        <w:spacing w:after="0"/>
        <w:contextualSpacing/>
      </w:pPr>
      <w:r>
        <w:t>View Status of Claims and Appeals</w:t>
      </w:r>
    </w:p>
    <w:p w14:paraId="11AC4D4D" w14:textId="2CF23A94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Read benefit decision letters</w:t>
      </w:r>
    </w:p>
    <w:p w14:paraId="70EE22F0" w14:textId="77777777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Refill and Track VA Prescriptions</w:t>
      </w:r>
    </w:p>
    <w:p w14:paraId="7ABF5150" w14:textId="77777777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Secure Message with Your VA Health Care Team</w:t>
      </w:r>
    </w:p>
    <w:p w14:paraId="189F5B48" w14:textId="77777777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Download Common VA Letters and Documents</w:t>
      </w:r>
    </w:p>
    <w:p w14:paraId="347D9E51" w14:textId="77777777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View VA Vaccine Records</w:t>
      </w:r>
    </w:p>
    <w:p w14:paraId="522F5600" w14:textId="77777777" w:rsidR="00D42A9A" w:rsidRDefault="00D42A9A" w:rsidP="00D42A9A">
      <w:pPr>
        <w:numPr>
          <w:ilvl w:val="0"/>
          <w:numId w:val="33"/>
        </w:numPr>
        <w:spacing w:after="0"/>
        <w:contextualSpacing/>
      </w:pPr>
      <w:r>
        <w:t>Locate VA Facilities</w:t>
      </w:r>
    </w:p>
    <w:p w14:paraId="0BCA5D31" w14:textId="79ADFB13" w:rsidR="00D42A9A" w:rsidRDefault="00D42A9A" w:rsidP="002C4DFE">
      <w:pPr>
        <w:numPr>
          <w:ilvl w:val="0"/>
          <w:numId w:val="33"/>
        </w:numPr>
        <w:spacing w:after="0"/>
        <w:contextualSpacing/>
      </w:pPr>
      <w:r>
        <w:t>One-touch Proof of Veteran Status</w:t>
      </w:r>
    </w:p>
    <w:p w14:paraId="70C7FB7D" w14:textId="7D033043" w:rsidR="00D42A9A" w:rsidRPr="00282ABC" w:rsidRDefault="00D42A9A" w:rsidP="00D42A9A">
      <w:pPr>
        <w:numPr>
          <w:ilvl w:val="0"/>
          <w:numId w:val="33"/>
        </w:numPr>
        <w:spacing w:after="0"/>
        <w:contextualSpacing/>
      </w:pPr>
      <w:r>
        <w:t>Access Using Biometric Login</w:t>
      </w:r>
    </w:p>
    <w:bookmarkEnd w:id="3"/>
    <w:p w14:paraId="40B73256" w14:textId="72D6909F" w:rsidR="00D42A9A" w:rsidRPr="00D42A9A" w:rsidRDefault="00D42A9A" w:rsidP="002C4DFE">
      <w:pPr>
        <w:spacing w:before="240"/>
      </w:pPr>
      <w:r w:rsidRPr="00D42A9A">
        <w:t>Upcoming 2024 features include health care appointment scheduling and check-ins, travel claim submissions, and more</w:t>
      </w:r>
      <w:r>
        <w:t>.</w:t>
      </w:r>
    </w:p>
    <w:p w14:paraId="41C8D8CB" w14:textId="51221161" w:rsidR="00DE62E7" w:rsidRDefault="00C95B80" w:rsidP="004E476C">
      <w:pPr>
        <w:pStyle w:val="Heading3"/>
        <w:rPr>
          <w:rFonts w:eastAsiaTheme="minorHAnsi" w:cstheme="minorBidi"/>
          <w:bCs w:val="0"/>
          <w:iCs w:val="0"/>
          <w:color w:val="484848" w:themeColor="accent5" w:themeShade="80"/>
          <w:sz w:val="24"/>
        </w:rPr>
      </w:pPr>
      <w:bookmarkStart w:id="4" w:name="_Hlk156900524"/>
      <w:r w:rsidRPr="002C4DFE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lastRenderedPageBreak/>
        <w:t>If you’d like to learn more about the app</w:t>
      </w:r>
      <w:r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 xml:space="preserve"> or download it</w:t>
      </w:r>
      <w:r w:rsidRPr="002C4DFE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>, you can explor</w:t>
      </w:r>
      <w:r w:rsidR="002C4DFE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>e the</w:t>
      </w:r>
      <w:r w:rsidRPr="002C4DFE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> </w:t>
      </w:r>
      <w:hyperlink r:id="rId15" w:history="1">
        <w:r w:rsidRPr="002C4DFE">
          <w:rPr>
            <w:rStyle w:val="Hyperlink"/>
            <w:rFonts w:eastAsiaTheme="minorHAnsi" w:cstheme="minorBidi"/>
            <w:bCs w:val="0"/>
            <w:iCs w:val="0"/>
            <w:sz w:val="24"/>
          </w:rPr>
          <w:t>VA Health and Benefits mobile app</w:t>
        </w:r>
      </w:hyperlink>
      <w:r w:rsidR="002C4DFE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 xml:space="preserve"> page.</w:t>
      </w:r>
      <w:r w:rsidR="007665C0">
        <w:rPr>
          <w:rFonts w:eastAsiaTheme="minorHAnsi" w:cstheme="minorBidi"/>
          <w:bCs w:val="0"/>
          <w:iCs w:val="0"/>
          <w:color w:val="484848" w:themeColor="accent5" w:themeShade="80"/>
          <w:sz w:val="24"/>
        </w:rPr>
        <w:t xml:space="preserve"> </w:t>
      </w:r>
    </w:p>
    <w:bookmarkEnd w:id="4"/>
    <w:p w14:paraId="009B06F4" w14:textId="77777777" w:rsidR="004E476C" w:rsidRPr="004E476C" w:rsidRDefault="004E476C" w:rsidP="004E476C"/>
    <w:bookmarkEnd w:id="0"/>
    <w:bookmarkEnd w:id="1"/>
    <w:p w14:paraId="3AD2F508" w14:textId="495812C4" w:rsidR="0025152C" w:rsidRDefault="00386DF3" w:rsidP="004E476C">
      <w:r>
        <w:t xml:space="preserve">By </w:t>
      </w:r>
      <w:r w:rsidR="00EF0199">
        <w:t xml:space="preserve">VA </w:t>
      </w:r>
      <w:r>
        <w:t>Office of Information and Technology</w:t>
      </w:r>
    </w:p>
    <w:sectPr w:rsidR="0025152C" w:rsidSect="00781A06">
      <w:headerReference w:type="default" r:id="rId16"/>
      <w:footerReference w:type="default" r:id="rId1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DA6D" w14:textId="77777777" w:rsidR="00A307C3" w:rsidRDefault="00A307C3" w:rsidP="00E8790F">
      <w:pPr>
        <w:spacing w:after="0"/>
      </w:pPr>
      <w:r>
        <w:separator/>
      </w:r>
    </w:p>
    <w:p w14:paraId="62136A80" w14:textId="77777777" w:rsidR="00A307C3" w:rsidRDefault="00A307C3"/>
  </w:endnote>
  <w:endnote w:type="continuationSeparator" w:id="0">
    <w:p w14:paraId="27D3CA95" w14:textId="77777777" w:rsidR="00A307C3" w:rsidRDefault="00A307C3" w:rsidP="00E8790F">
      <w:pPr>
        <w:spacing w:after="0"/>
      </w:pPr>
      <w:r>
        <w:continuationSeparator/>
      </w:r>
    </w:p>
    <w:p w14:paraId="030F8B54" w14:textId="77777777" w:rsidR="00A307C3" w:rsidRDefault="00A307C3"/>
  </w:endnote>
  <w:endnote w:type="continuationNotice" w:id="1">
    <w:p w14:paraId="47510960" w14:textId="77777777" w:rsidR="00A307C3" w:rsidRDefault="00A307C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0C3B7156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0A2FCE45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7165" w14:textId="77777777" w:rsidR="00A307C3" w:rsidRDefault="00A307C3" w:rsidP="00E8790F">
      <w:pPr>
        <w:spacing w:after="0"/>
      </w:pPr>
      <w:r>
        <w:separator/>
      </w:r>
    </w:p>
    <w:p w14:paraId="3911E63D" w14:textId="77777777" w:rsidR="00A307C3" w:rsidRDefault="00A307C3"/>
  </w:footnote>
  <w:footnote w:type="continuationSeparator" w:id="0">
    <w:p w14:paraId="56F2B528" w14:textId="77777777" w:rsidR="00A307C3" w:rsidRDefault="00A307C3" w:rsidP="00E8790F">
      <w:pPr>
        <w:spacing w:after="0"/>
      </w:pPr>
      <w:r>
        <w:continuationSeparator/>
      </w:r>
    </w:p>
    <w:p w14:paraId="381C9420" w14:textId="77777777" w:rsidR="00A307C3" w:rsidRDefault="00A307C3"/>
  </w:footnote>
  <w:footnote w:type="continuationNotice" w:id="1">
    <w:p w14:paraId="2324271F" w14:textId="77777777" w:rsidR="00A307C3" w:rsidRDefault="00A307C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DEC" w14:textId="4B1A3AB7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color w:val="2B579A"/>
        <w:sz w:val="20"/>
        <w:szCs w:val="20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05C6036B" wp14:editId="63D0A0D7">
          <wp:simplePos x="0" y="0"/>
          <wp:positionH relativeFrom="margin">
            <wp:posOffset>-910285</wp:posOffset>
          </wp:positionH>
          <wp:positionV relativeFrom="margin">
            <wp:posOffset>-1367155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51EAE"/>
    <w:multiLevelType w:val="hybridMultilevel"/>
    <w:tmpl w:val="818A0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8D7411"/>
    <w:multiLevelType w:val="hybridMultilevel"/>
    <w:tmpl w:val="0D54C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3B3E45"/>
    <w:multiLevelType w:val="hybridMultilevel"/>
    <w:tmpl w:val="465A6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13D6064"/>
    <w:multiLevelType w:val="hybridMultilevel"/>
    <w:tmpl w:val="335EE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80686"/>
    <w:multiLevelType w:val="hybridMultilevel"/>
    <w:tmpl w:val="09A4207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EE1D48"/>
    <w:multiLevelType w:val="hybridMultilevel"/>
    <w:tmpl w:val="2E96A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BD621B"/>
    <w:multiLevelType w:val="hybridMultilevel"/>
    <w:tmpl w:val="E4260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1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D235E"/>
    <w:multiLevelType w:val="hybridMultilevel"/>
    <w:tmpl w:val="3084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6405E"/>
    <w:multiLevelType w:val="hybridMultilevel"/>
    <w:tmpl w:val="171E2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79141061">
    <w:abstractNumId w:val="29"/>
  </w:num>
  <w:num w:numId="2" w16cid:durableId="1755275400">
    <w:abstractNumId w:val="14"/>
  </w:num>
  <w:num w:numId="3" w16cid:durableId="1457521948">
    <w:abstractNumId w:val="20"/>
  </w:num>
  <w:num w:numId="4" w16cid:durableId="367069784">
    <w:abstractNumId w:val="8"/>
  </w:num>
  <w:num w:numId="5" w16cid:durableId="484857798">
    <w:abstractNumId w:val="30"/>
  </w:num>
  <w:num w:numId="6" w16cid:durableId="358701033">
    <w:abstractNumId w:val="24"/>
  </w:num>
  <w:num w:numId="7" w16cid:durableId="715006478">
    <w:abstractNumId w:val="4"/>
  </w:num>
  <w:num w:numId="8" w16cid:durableId="937713212">
    <w:abstractNumId w:val="23"/>
  </w:num>
  <w:num w:numId="9" w16cid:durableId="1133795670">
    <w:abstractNumId w:val="6"/>
  </w:num>
  <w:num w:numId="10" w16cid:durableId="1045563914">
    <w:abstractNumId w:val="18"/>
  </w:num>
  <w:num w:numId="11" w16cid:durableId="1655060425">
    <w:abstractNumId w:val="2"/>
  </w:num>
  <w:num w:numId="12" w16cid:durableId="954483497">
    <w:abstractNumId w:val="26"/>
  </w:num>
  <w:num w:numId="13" w16cid:durableId="1916355092">
    <w:abstractNumId w:val="25"/>
  </w:num>
  <w:num w:numId="14" w16cid:durableId="1748458527">
    <w:abstractNumId w:val="27"/>
  </w:num>
  <w:num w:numId="15" w16cid:durableId="37290751">
    <w:abstractNumId w:val="36"/>
  </w:num>
  <w:num w:numId="16" w16cid:durableId="427391545">
    <w:abstractNumId w:val="10"/>
  </w:num>
  <w:num w:numId="17" w16cid:durableId="303198384">
    <w:abstractNumId w:val="17"/>
  </w:num>
  <w:num w:numId="18" w16cid:durableId="1920866550">
    <w:abstractNumId w:val="31"/>
  </w:num>
  <w:num w:numId="19" w16cid:durableId="672029120">
    <w:abstractNumId w:val="19"/>
  </w:num>
  <w:num w:numId="20" w16cid:durableId="240529361">
    <w:abstractNumId w:val="7"/>
  </w:num>
  <w:num w:numId="21" w16cid:durableId="1060593921">
    <w:abstractNumId w:val="32"/>
  </w:num>
  <w:num w:numId="22" w16cid:durableId="1523661722">
    <w:abstractNumId w:val="22"/>
  </w:num>
  <w:num w:numId="23" w16cid:durableId="1075779118">
    <w:abstractNumId w:val="15"/>
  </w:num>
  <w:num w:numId="24" w16cid:durableId="1941985213">
    <w:abstractNumId w:val="13"/>
  </w:num>
  <w:num w:numId="25" w16cid:durableId="1162891840">
    <w:abstractNumId w:val="0"/>
  </w:num>
  <w:num w:numId="26" w16cid:durableId="899753545">
    <w:abstractNumId w:val="21"/>
  </w:num>
  <w:num w:numId="27" w16cid:durableId="1118600095">
    <w:abstractNumId w:val="5"/>
  </w:num>
  <w:num w:numId="28" w16cid:durableId="1046562174">
    <w:abstractNumId w:val="33"/>
  </w:num>
  <w:num w:numId="29" w16cid:durableId="390857597">
    <w:abstractNumId w:val="34"/>
  </w:num>
  <w:num w:numId="30" w16cid:durableId="1896312298">
    <w:abstractNumId w:val="11"/>
  </w:num>
  <w:num w:numId="31" w16cid:durableId="185682682">
    <w:abstractNumId w:val="3"/>
  </w:num>
  <w:num w:numId="32" w16cid:durableId="1266884138">
    <w:abstractNumId w:val="35"/>
  </w:num>
  <w:num w:numId="33" w16cid:durableId="2015716107">
    <w:abstractNumId w:val="1"/>
  </w:num>
  <w:num w:numId="34" w16cid:durableId="1649550535">
    <w:abstractNumId w:val="12"/>
  </w:num>
  <w:num w:numId="35" w16cid:durableId="2026666789">
    <w:abstractNumId w:val="9"/>
  </w:num>
  <w:num w:numId="36" w16cid:durableId="2033024240">
    <w:abstractNumId w:val="16"/>
  </w:num>
  <w:num w:numId="37" w16cid:durableId="499471781">
    <w:abstractNumId w:val="28"/>
  </w:num>
  <w:num w:numId="38" w16cid:durableId="1325276131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467"/>
    <w:rsid w:val="000003D5"/>
    <w:rsid w:val="00000AFA"/>
    <w:rsid w:val="00011DE1"/>
    <w:rsid w:val="00016DC1"/>
    <w:rsid w:val="00022541"/>
    <w:rsid w:val="0003210B"/>
    <w:rsid w:val="00033539"/>
    <w:rsid w:val="00037A0C"/>
    <w:rsid w:val="00055797"/>
    <w:rsid w:val="00055BF1"/>
    <w:rsid w:val="00056B23"/>
    <w:rsid w:val="0006351D"/>
    <w:rsid w:val="000638D4"/>
    <w:rsid w:val="000669D4"/>
    <w:rsid w:val="0007169B"/>
    <w:rsid w:val="00073C5A"/>
    <w:rsid w:val="00077BE5"/>
    <w:rsid w:val="000801C0"/>
    <w:rsid w:val="000830BF"/>
    <w:rsid w:val="00083BF2"/>
    <w:rsid w:val="00086385"/>
    <w:rsid w:val="000878E3"/>
    <w:rsid w:val="00087BD5"/>
    <w:rsid w:val="00090087"/>
    <w:rsid w:val="0009258D"/>
    <w:rsid w:val="0009327E"/>
    <w:rsid w:val="000A31B3"/>
    <w:rsid w:val="000A53BE"/>
    <w:rsid w:val="000B34F9"/>
    <w:rsid w:val="000B500B"/>
    <w:rsid w:val="000C370A"/>
    <w:rsid w:val="000C3721"/>
    <w:rsid w:val="000C4DD2"/>
    <w:rsid w:val="000C71D5"/>
    <w:rsid w:val="000D0C79"/>
    <w:rsid w:val="000E1CB0"/>
    <w:rsid w:val="000E64F8"/>
    <w:rsid w:val="00103B56"/>
    <w:rsid w:val="00105AA3"/>
    <w:rsid w:val="00105F1C"/>
    <w:rsid w:val="001157F0"/>
    <w:rsid w:val="001432B2"/>
    <w:rsid w:val="00152D09"/>
    <w:rsid w:val="00153519"/>
    <w:rsid w:val="00154E9F"/>
    <w:rsid w:val="00161F70"/>
    <w:rsid w:val="00163506"/>
    <w:rsid w:val="001708E8"/>
    <w:rsid w:val="00172486"/>
    <w:rsid w:val="00180D03"/>
    <w:rsid w:val="00185AA5"/>
    <w:rsid w:val="00187D12"/>
    <w:rsid w:val="00190A08"/>
    <w:rsid w:val="00192F5F"/>
    <w:rsid w:val="001A29F6"/>
    <w:rsid w:val="001A35F0"/>
    <w:rsid w:val="001B3BEF"/>
    <w:rsid w:val="001B4257"/>
    <w:rsid w:val="001B6BA6"/>
    <w:rsid w:val="001D28B7"/>
    <w:rsid w:val="001D32D9"/>
    <w:rsid w:val="001D3631"/>
    <w:rsid w:val="001E2AA2"/>
    <w:rsid w:val="001F5C38"/>
    <w:rsid w:val="0021221B"/>
    <w:rsid w:val="002239A0"/>
    <w:rsid w:val="00227706"/>
    <w:rsid w:val="00230072"/>
    <w:rsid w:val="002300A6"/>
    <w:rsid w:val="002322F3"/>
    <w:rsid w:val="0024563F"/>
    <w:rsid w:val="002464E8"/>
    <w:rsid w:val="00246729"/>
    <w:rsid w:val="0025152C"/>
    <w:rsid w:val="00256527"/>
    <w:rsid w:val="002574BA"/>
    <w:rsid w:val="002579F6"/>
    <w:rsid w:val="002605DF"/>
    <w:rsid w:val="002621E2"/>
    <w:rsid w:val="002662B5"/>
    <w:rsid w:val="00266C48"/>
    <w:rsid w:val="00270401"/>
    <w:rsid w:val="002752DD"/>
    <w:rsid w:val="002772ED"/>
    <w:rsid w:val="00281640"/>
    <w:rsid w:val="0028243A"/>
    <w:rsid w:val="00282ABC"/>
    <w:rsid w:val="00283DB5"/>
    <w:rsid w:val="0028473A"/>
    <w:rsid w:val="0029375B"/>
    <w:rsid w:val="00295E54"/>
    <w:rsid w:val="00297115"/>
    <w:rsid w:val="002A265C"/>
    <w:rsid w:val="002A6B00"/>
    <w:rsid w:val="002B75B2"/>
    <w:rsid w:val="002C4DFE"/>
    <w:rsid w:val="002C5F06"/>
    <w:rsid w:val="002D41C4"/>
    <w:rsid w:val="002D606A"/>
    <w:rsid w:val="002D7382"/>
    <w:rsid w:val="002E38F8"/>
    <w:rsid w:val="002F0768"/>
    <w:rsid w:val="002F54F7"/>
    <w:rsid w:val="002F5728"/>
    <w:rsid w:val="002F73F3"/>
    <w:rsid w:val="003019E9"/>
    <w:rsid w:val="0030BF5E"/>
    <w:rsid w:val="003111E9"/>
    <w:rsid w:val="00313783"/>
    <w:rsid w:val="00315552"/>
    <w:rsid w:val="00315E56"/>
    <w:rsid w:val="00320051"/>
    <w:rsid w:val="00323A41"/>
    <w:rsid w:val="00327091"/>
    <w:rsid w:val="0033265B"/>
    <w:rsid w:val="003331C5"/>
    <w:rsid w:val="00334445"/>
    <w:rsid w:val="003357AD"/>
    <w:rsid w:val="0033652C"/>
    <w:rsid w:val="0034156C"/>
    <w:rsid w:val="00343D5D"/>
    <w:rsid w:val="00344A31"/>
    <w:rsid w:val="00345CE6"/>
    <w:rsid w:val="00347562"/>
    <w:rsid w:val="00352818"/>
    <w:rsid w:val="0035390E"/>
    <w:rsid w:val="0035627D"/>
    <w:rsid w:val="003635F3"/>
    <w:rsid w:val="00375889"/>
    <w:rsid w:val="00386DF3"/>
    <w:rsid w:val="00392DE2"/>
    <w:rsid w:val="00396714"/>
    <w:rsid w:val="003B5CB6"/>
    <w:rsid w:val="003C047D"/>
    <w:rsid w:val="003C412E"/>
    <w:rsid w:val="003C7562"/>
    <w:rsid w:val="003D18FA"/>
    <w:rsid w:val="003D58F6"/>
    <w:rsid w:val="003D61B7"/>
    <w:rsid w:val="003D710F"/>
    <w:rsid w:val="003D7954"/>
    <w:rsid w:val="003E35F9"/>
    <w:rsid w:val="003E5611"/>
    <w:rsid w:val="003E56CA"/>
    <w:rsid w:val="003F0BC0"/>
    <w:rsid w:val="003F4A5B"/>
    <w:rsid w:val="003F5375"/>
    <w:rsid w:val="003F6C83"/>
    <w:rsid w:val="00403341"/>
    <w:rsid w:val="004104C1"/>
    <w:rsid w:val="00411310"/>
    <w:rsid w:val="00414DC6"/>
    <w:rsid w:val="00424C44"/>
    <w:rsid w:val="00424CD2"/>
    <w:rsid w:val="00434ECC"/>
    <w:rsid w:val="00435A81"/>
    <w:rsid w:val="00440C70"/>
    <w:rsid w:val="00444894"/>
    <w:rsid w:val="004457E9"/>
    <w:rsid w:val="00450315"/>
    <w:rsid w:val="00454A97"/>
    <w:rsid w:val="004700BD"/>
    <w:rsid w:val="00472192"/>
    <w:rsid w:val="00490EEE"/>
    <w:rsid w:val="0049266F"/>
    <w:rsid w:val="004A0CEE"/>
    <w:rsid w:val="004A0DE9"/>
    <w:rsid w:val="004A1D22"/>
    <w:rsid w:val="004A38FC"/>
    <w:rsid w:val="004A55E0"/>
    <w:rsid w:val="004B0536"/>
    <w:rsid w:val="004B0731"/>
    <w:rsid w:val="004B21CF"/>
    <w:rsid w:val="004B4907"/>
    <w:rsid w:val="004C2844"/>
    <w:rsid w:val="004C3469"/>
    <w:rsid w:val="004C3AB5"/>
    <w:rsid w:val="004C4D9C"/>
    <w:rsid w:val="004D27C0"/>
    <w:rsid w:val="004E476C"/>
    <w:rsid w:val="004E4774"/>
    <w:rsid w:val="004F3D0A"/>
    <w:rsid w:val="004F3FC8"/>
    <w:rsid w:val="004F5FC6"/>
    <w:rsid w:val="00500E3A"/>
    <w:rsid w:val="0051324C"/>
    <w:rsid w:val="005168AC"/>
    <w:rsid w:val="00517E50"/>
    <w:rsid w:val="00525336"/>
    <w:rsid w:val="00531978"/>
    <w:rsid w:val="00540B34"/>
    <w:rsid w:val="00547147"/>
    <w:rsid w:val="00547373"/>
    <w:rsid w:val="005619AA"/>
    <w:rsid w:val="00567285"/>
    <w:rsid w:val="005676F2"/>
    <w:rsid w:val="0057358D"/>
    <w:rsid w:val="0057751E"/>
    <w:rsid w:val="0058084A"/>
    <w:rsid w:val="00583CBB"/>
    <w:rsid w:val="00591869"/>
    <w:rsid w:val="005946B9"/>
    <w:rsid w:val="005B2AD1"/>
    <w:rsid w:val="005C70C1"/>
    <w:rsid w:val="005D1035"/>
    <w:rsid w:val="005D1706"/>
    <w:rsid w:val="005D36B9"/>
    <w:rsid w:val="005D4EB4"/>
    <w:rsid w:val="005D6F84"/>
    <w:rsid w:val="005E7C05"/>
    <w:rsid w:val="005F2537"/>
    <w:rsid w:val="005F3B33"/>
    <w:rsid w:val="006040DA"/>
    <w:rsid w:val="0060736F"/>
    <w:rsid w:val="00616468"/>
    <w:rsid w:val="00636635"/>
    <w:rsid w:val="006372B9"/>
    <w:rsid w:val="00653EBE"/>
    <w:rsid w:val="00654FB7"/>
    <w:rsid w:val="00662DB7"/>
    <w:rsid w:val="00664E07"/>
    <w:rsid w:val="006728EE"/>
    <w:rsid w:val="00681143"/>
    <w:rsid w:val="00683B12"/>
    <w:rsid w:val="00685D9E"/>
    <w:rsid w:val="006860A7"/>
    <w:rsid w:val="006875EF"/>
    <w:rsid w:val="00687F81"/>
    <w:rsid w:val="006908B1"/>
    <w:rsid w:val="00694142"/>
    <w:rsid w:val="006A7F73"/>
    <w:rsid w:val="006B11EE"/>
    <w:rsid w:val="006B1A58"/>
    <w:rsid w:val="006B5FDA"/>
    <w:rsid w:val="006B6D22"/>
    <w:rsid w:val="006B7922"/>
    <w:rsid w:val="006C1331"/>
    <w:rsid w:val="006C195D"/>
    <w:rsid w:val="006C23D5"/>
    <w:rsid w:val="006C290A"/>
    <w:rsid w:val="006C3B4E"/>
    <w:rsid w:val="006C4B36"/>
    <w:rsid w:val="006C5997"/>
    <w:rsid w:val="006D2359"/>
    <w:rsid w:val="006F491E"/>
    <w:rsid w:val="006F5B28"/>
    <w:rsid w:val="006F7E86"/>
    <w:rsid w:val="00705277"/>
    <w:rsid w:val="00705931"/>
    <w:rsid w:val="00707218"/>
    <w:rsid w:val="0070755A"/>
    <w:rsid w:val="00707AB7"/>
    <w:rsid w:val="00714833"/>
    <w:rsid w:val="00725AE5"/>
    <w:rsid w:val="00732E16"/>
    <w:rsid w:val="007351A6"/>
    <w:rsid w:val="00737AB8"/>
    <w:rsid w:val="00741335"/>
    <w:rsid w:val="00754861"/>
    <w:rsid w:val="00760612"/>
    <w:rsid w:val="007665C0"/>
    <w:rsid w:val="007742B2"/>
    <w:rsid w:val="00781A06"/>
    <w:rsid w:val="00782493"/>
    <w:rsid w:val="0078669E"/>
    <w:rsid w:val="00786E88"/>
    <w:rsid w:val="007A3EC7"/>
    <w:rsid w:val="007A632E"/>
    <w:rsid w:val="007A72AB"/>
    <w:rsid w:val="007B453A"/>
    <w:rsid w:val="007C216E"/>
    <w:rsid w:val="007C24CD"/>
    <w:rsid w:val="007C4C16"/>
    <w:rsid w:val="007D1436"/>
    <w:rsid w:val="007D6808"/>
    <w:rsid w:val="007D7C45"/>
    <w:rsid w:val="007E14CF"/>
    <w:rsid w:val="007E7764"/>
    <w:rsid w:val="007F00F8"/>
    <w:rsid w:val="007F0595"/>
    <w:rsid w:val="007F3200"/>
    <w:rsid w:val="007F4A2D"/>
    <w:rsid w:val="008017DC"/>
    <w:rsid w:val="00811994"/>
    <w:rsid w:val="008169C6"/>
    <w:rsid w:val="00822126"/>
    <w:rsid w:val="008225AF"/>
    <w:rsid w:val="0082722A"/>
    <w:rsid w:val="00844353"/>
    <w:rsid w:val="00845485"/>
    <w:rsid w:val="008504C4"/>
    <w:rsid w:val="00857325"/>
    <w:rsid w:val="008607AE"/>
    <w:rsid w:val="0086092B"/>
    <w:rsid w:val="008734A2"/>
    <w:rsid w:val="00882B88"/>
    <w:rsid w:val="0089258A"/>
    <w:rsid w:val="00894A4D"/>
    <w:rsid w:val="00895879"/>
    <w:rsid w:val="008A0C39"/>
    <w:rsid w:val="008B33CE"/>
    <w:rsid w:val="008B5864"/>
    <w:rsid w:val="008B596C"/>
    <w:rsid w:val="008C1DDD"/>
    <w:rsid w:val="008C2618"/>
    <w:rsid w:val="008C263C"/>
    <w:rsid w:val="008C55AC"/>
    <w:rsid w:val="008D5349"/>
    <w:rsid w:val="008E2267"/>
    <w:rsid w:val="008E5D37"/>
    <w:rsid w:val="008E752A"/>
    <w:rsid w:val="009102F9"/>
    <w:rsid w:val="0091277C"/>
    <w:rsid w:val="009131C0"/>
    <w:rsid w:val="00916E84"/>
    <w:rsid w:val="00922CF2"/>
    <w:rsid w:val="0092632D"/>
    <w:rsid w:val="009276CA"/>
    <w:rsid w:val="00942867"/>
    <w:rsid w:val="00950844"/>
    <w:rsid w:val="00951124"/>
    <w:rsid w:val="00956BEE"/>
    <w:rsid w:val="00956F92"/>
    <w:rsid w:val="009646FD"/>
    <w:rsid w:val="00967704"/>
    <w:rsid w:val="0097017F"/>
    <w:rsid w:val="0097076E"/>
    <w:rsid w:val="009722A8"/>
    <w:rsid w:val="00974267"/>
    <w:rsid w:val="0098101D"/>
    <w:rsid w:val="0098260A"/>
    <w:rsid w:val="0099538E"/>
    <w:rsid w:val="00995B2F"/>
    <w:rsid w:val="009965EF"/>
    <w:rsid w:val="009A28A8"/>
    <w:rsid w:val="009A53FD"/>
    <w:rsid w:val="009A7B44"/>
    <w:rsid w:val="009B17CA"/>
    <w:rsid w:val="009C15A2"/>
    <w:rsid w:val="009C62B9"/>
    <w:rsid w:val="009D4FCF"/>
    <w:rsid w:val="009F0E53"/>
    <w:rsid w:val="009F1F71"/>
    <w:rsid w:val="009F7C2E"/>
    <w:rsid w:val="00A00E76"/>
    <w:rsid w:val="00A05288"/>
    <w:rsid w:val="00A12A5E"/>
    <w:rsid w:val="00A14712"/>
    <w:rsid w:val="00A15C50"/>
    <w:rsid w:val="00A24D11"/>
    <w:rsid w:val="00A307C3"/>
    <w:rsid w:val="00A404ED"/>
    <w:rsid w:val="00A41403"/>
    <w:rsid w:val="00A4718C"/>
    <w:rsid w:val="00A55503"/>
    <w:rsid w:val="00A63F48"/>
    <w:rsid w:val="00A63FD0"/>
    <w:rsid w:val="00A662C6"/>
    <w:rsid w:val="00A662F7"/>
    <w:rsid w:val="00A7150F"/>
    <w:rsid w:val="00A729EB"/>
    <w:rsid w:val="00A768DB"/>
    <w:rsid w:val="00A86056"/>
    <w:rsid w:val="00A97DC1"/>
    <w:rsid w:val="00AA3F4E"/>
    <w:rsid w:val="00AB3143"/>
    <w:rsid w:val="00AB4E44"/>
    <w:rsid w:val="00AB55A9"/>
    <w:rsid w:val="00AB61E2"/>
    <w:rsid w:val="00AC31C8"/>
    <w:rsid w:val="00AC3E10"/>
    <w:rsid w:val="00AC65D1"/>
    <w:rsid w:val="00AC7869"/>
    <w:rsid w:val="00AD616D"/>
    <w:rsid w:val="00AD651D"/>
    <w:rsid w:val="00AF053B"/>
    <w:rsid w:val="00AF1422"/>
    <w:rsid w:val="00AF6919"/>
    <w:rsid w:val="00B00754"/>
    <w:rsid w:val="00B0509E"/>
    <w:rsid w:val="00B10D49"/>
    <w:rsid w:val="00B13C7C"/>
    <w:rsid w:val="00B17B94"/>
    <w:rsid w:val="00B32747"/>
    <w:rsid w:val="00B35C0F"/>
    <w:rsid w:val="00B4007F"/>
    <w:rsid w:val="00B56C0E"/>
    <w:rsid w:val="00B575A7"/>
    <w:rsid w:val="00B627B9"/>
    <w:rsid w:val="00B642D1"/>
    <w:rsid w:val="00B71097"/>
    <w:rsid w:val="00B738A0"/>
    <w:rsid w:val="00B76467"/>
    <w:rsid w:val="00B85C3F"/>
    <w:rsid w:val="00B93CE1"/>
    <w:rsid w:val="00B9744E"/>
    <w:rsid w:val="00BA07A8"/>
    <w:rsid w:val="00BA6D71"/>
    <w:rsid w:val="00BB569E"/>
    <w:rsid w:val="00BC146E"/>
    <w:rsid w:val="00BD0BF4"/>
    <w:rsid w:val="00BE5D02"/>
    <w:rsid w:val="00C012E1"/>
    <w:rsid w:val="00C015C5"/>
    <w:rsid w:val="00C05DA0"/>
    <w:rsid w:val="00C1366D"/>
    <w:rsid w:val="00C16665"/>
    <w:rsid w:val="00C24F5B"/>
    <w:rsid w:val="00C310F7"/>
    <w:rsid w:val="00C31B3A"/>
    <w:rsid w:val="00C34571"/>
    <w:rsid w:val="00C37629"/>
    <w:rsid w:val="00C41E7E"/>
    <w:rsid w:val="00C42E73"/>
    <w:rsid w:val="00C46C2B"/>
    <w:rsid w:val="00C54252"/>
    <w:rsid w:val="00C57407"/>
    <w:rsid w:val="00C70FA3"/>
    <w:rsid w:val="00C7183C"/>
    <w:rsid w:val="00C74F6A"/>
    <w:rsid w:val="00C81B49"/>
    <w:rsid w:val="00C900BE"/>
    <w:rsid w:val="00C92EAA"/>
    <w:rsid w:val="00C95B80"/>
    <w:rsid w:val="00C96CFB"/>
    <w:rsid w:val="00CA2C9A"/>
    <w:rsid w:val="00CA2E27"/>
    <w:rsid w:val="00CC1F8D"/>
    <w:rsid w:val="00CE4CDC"/>
    <w:rsid w:val="00CE5298"/>
    <w:rsid w:val="00CE7740"/>
    <w:rsid w:val="00D04609"/>
    <w:rsid w:val="00D2689E"/>
    <w:rsid w:val="00D32A73"/>
    <w:rsid w:val="00D408A3"/>
    <w:rsid w:val="00D41757"/>
    <w:rsid w:val="00D42A9A"/>
    <w:rsid w:val="00D56709"/>
    <w:rsid w:val="00D636B4"/>
    <w:rsid w:val="00D65E17"/>
    <w:rsid w:val="00D73A00"/>
    <w:rsid w:val="00D73F77"/>
    <w:rsid w:val="00D747CC"/>
    <w:rsid w:val="00D8060D"/>
    <w:rsid w:val="00D8178C"/>
    <w:rsid w:val="00D833C6"/>
    <w:rsid w:val="00D862AB"/>
    <w:rsid w:val="00D96BE3"/>
    <w:rsid w:val="00DA200B"/>
    <w:rsid w:val="00DB427A"/>
    <w:rsid w:val="00DB596E"/>
    <w:rsid w:val="00DC1175"/>
    <w:rsid w:val="00DC2FF6"/>
    <w:rsid w:val="00DC41DE"/>
    <w:rsid w:val="00DC73C5"/>
    <w:rsid w:val="00DD148E"/>
    <w:rsid w:val="00DE12E5"/>
    <w:rsid w:val="00DE3044"/>
    <w:rsid w:val="00DE3AA8"/>
    <w:rsid w:val="00DE62E7"/>
    <w:rsid w:val="00DF7212"/>
    <w:rsid w:val="00DF7D2E"/>
    <w:rsid w:val="00E00D03"/>
    <w:rsid w:val="00E01258"/>
    <w:rsid w:val="00E04FB9"/>
    <w:rsid w:val="00E16683"/>
    <w:rsid w:val="00E171C7"/>
    <w:rsid w:val="00E20FE9"/>
    <w:rsid w:val="00E231D7"/>
    <w:rsid w:val="00E273D2"/>
    <w:rsid w:val="00E30BC1"/>
    <w:rsid w:val="00E4425F"/>
    <w:rsid w:val="00E4708D"/>
    <w:rsid w:val="00E504DF"/>
    <w:rsid w:val="00E51526"/>
    <w:rsid w:val="00E51FBF"/>
    <w:rsid w:val="00E54997"/>
    <w:rsid w:val="00E7697A"/>
    <w:rsid w:val="00E77E6E"/>
    <w:rsid w:val="00E80053"/>
    <w:rsid w:val="00E84285"/>
    <w:rsid w:val="00E8790F"/>
    <w:rsid w:val="00E915A1"/>
    <w:rsid w:val="00E96AC9"/>
    <w:rsid w:val="00EA44FF"/>
    <w:rsid w:val="00EA7A3C"/>
    <w:rsid w:val="00EB5AF3"/>
    <w:rsid w:val="00EB6E44"/>
    <w:rsid w:val="00EC1899"/>
    <w:rsid w:val="00EC4D45"/>
    <w:rsid w:val="00ED34AE"/>
    <w:rsid w:val="00EE6D99"/>
    <w:rsid w:val="00EF0199"/>
    <w:rsid w:val="00EF3319"/>
    <w:rsid w:val="00F033A2"/>
    <w:rsid w:val="00F11FCB"/>
    <w:rsid w:val="00F12076"/>
    <w:rsid w:val="00F177CC"/>
    <w:rsid w:val="00F233FF"/>
    <w:rsid w:val="00F24A06"/>
    <w:rsid w:val="00F324FC"/>
    <w:rsid w:val="00F360EF"/>
    <w:rsid w:val="00F3752A"/>
    <w:rsid w:val="00F42797"/>
    <w:rsid w:val="00F444A2"/>
    <w:rsid w:val="00F60CDE"/>
    <w:rsid w:val="00F7056C"/>
    <w:rsid w:val="00F74E19"/>
    <w:rsid w:val="00F7770F"/>
    <w:rsid w:val="00F864A5"/>
    <w:rsid w:val="00F9506B"/>
    <w:rsid w:val="00FA2069"/>
    <w:rsid w:val="00FB4370"/>
    <w:rsid w:val="00FC5749"/>
    <w:rsid w:val="00FD1A8C"/>
    <w:rsid w:val="00FD39A8"/>
    <w:rsid w:val="00FE2D80"/>
    <w:rsid w:val="00FE5526"/>
    <w:rsid w:val="00FE6430"/>
    <w:rsid w:val="00FF21F2"/>
    <w:rsid w:val="00FF7099"/>
    <w:rsid w:val="06F35542"/>
    <w:rsid w:val="0921D845"/>
    <w:rsid w:val="098C3A04"/>
    <w:rsid w:val="0A60E0F4"/>
    <w:rsid w:val="0AAA0A0F"/>
    <w:rsid w:val="0F145A1F"/>
    <w:rsid w:val="0FC45513"/>
    <w:rsid w:val="1091AFD2"/>
    <w:rsid w:val="10B02A80"/>
    <w:rsid w:val="13E7CB42"/>
    <w:rsid w:val="16CDB5BE"/>
    <w:rsid w:val="17BDE60E"/>
    <w:rsid w:val="18D5A851"/>
    <w:rsid w:val="2368CF48"/>
    <w:rsid w:val="252D50E7"/>
    <w:rsid w:val="26E29D27"/>
    <w:rsid w:val="28D72B7B"/>
    <w:rsid w:val="29967037"/>
    <w:rsid w:val="2B295078"/>
    <w:rsid w:val="2BE85F16"/>
    <w:rsid w:val="2C2F550D"/>
    <w:rsid w:val="33242A20"/>
    <w:rsid w:val="345E1D44"/>
    <w:rsid w:val="382E3BB4"/>
    <w:rsid w:val="3963DF33"/>
    <w:rsid w:val="3B65DC76"/>
    <w:rsid w:val="3C350472"/>
    <w:rsid w:val="3E2EB908"/>
    <w:rsid w:val="3EF5C93B"/>
    <w:rsid w:val="3FD64DA2"/>
    <w:rsid w:val="4065FBE8"/>
    <w:rsid w:val="420C6D32"/>
    <w:rsid w:val="441C848B"/>
    <w:rsid w:val="47170E25"/>
    <w:rsid w:val="50C5D8EF"/>
    <w:rsid w:val="50DD90BC"/>
    <w:rsid w:val="51DE7A1D"/>
    <w:rsid w:val="538B294D"/>
    <w:rsid w:val="57A57E34"/>
    <w:rsid w:val="5A69BCEA"/>
    <w:rsid w:val="5DA460F9"/>
    <w:rsid w:val="5DEF66A4"/>
    <w:rsid w:val="5F138D88"/>
    <w:rsid w:val="5F871A79"/>
    <w:rsid w:val="61657D14"/>
    <w:rsid w:val="645EA828"/>
    <w:rsid w:val="64C3EA16"/>
    <w:rsid w:val="659707BB"/>
    <w:rsid w:val="6605D065"/>
    <w:rsid w:val="6932194B"/>
    <w:rsid w:val="6B2A807A"/>
    <w:rsid w:val="6DE0B617"/>
    <w:rsid w:val="711CC527"/>
    <w:rsid w:val="7672473A"/>
    <w:rsid w:val="76B030EA"/>
    <w:rsid w:val="7BC135AC"/>
    <w:rsid w:val="7C87CB5D"/>
    <w:rsid w:val="7F0AE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7E242"/>
  <w15:docId w15:val="{96918034-FCE3-4939-8410-6CF75F6D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table" w:customStyle="1" w:styleId="OITTable">
    <w:name w:val="OIT Table"/>
    <w:basedOn w:val="GridTable4-Accent1"/>
    <w:uiPriority w:val="99"/>
    <w:rsid w:val="00B76467"/>
    <w:rPr>
      <w:rFonts w:ascii="Segoe UI" w:hAnsi="Segoe UI"/>
      <w:sz w:val="22"/>
      <w:szCs w:val="20"/>
      <w:lang w:eastAsia="zh-TW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FFFF" w:themeColor="background2"/>
          <w:insideV w:val="single" w:sz="4" w:space="0" w:color="FFFFFF" w:themeColor="background2"/>
          <w:tl2br w:val="nil"/>
          <w:tr2bl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76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6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2E7"/>
    <w:pPr>
      <w:spacing w:after="180"/>
    </w:pPr>
    <w:rPr>
      <w:rFonts w:ascii="Calibri" w:eastAsia="Calibri" w:hAnsi="Calibri" w:cs="Calibri"/>
      <w:color w:val="21212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2E7"/>
    <w:rPr>
      <w:rFonts w:ascii="Calibri" w:eastAsia="Calibri" w:hAnsi="Calibri" w:cs="Calibri"/>
      <w:color w:val="212121"/>
      <w:sz w:val="20"/>
      <w:szCs w:val="20"/>
    </w:rPr>
  </w:style>
  <w:style w:type="character" w:customStyle="1" w:styleId="normaltextrun">
    <w:name w:val="normaltextrun"/>
    <w:basedOn w:val="DefaultParagraphFont"/>
    <w:rsid w:val="00424C44"/>
  </w:style>
  <w:style w:type="character" w:customStyle="1" w:styleId="eop">
    <w:name w:val="eop"/>
    <w:basedOn w:val="DefaultParagraphFont"/>
    <w:rsid w:val="00424C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5D1"/>
    <w:pPr>
      <w:spacing w:after="240"/>
    </w:pPr>
    <w:rPr>
      <w:rFonts w:ascii="Segoe UI" w:eastAsiaTheme="minorHAnsi" w:hAnsi="Segoe UI" w:cstheme="minorBidi"/>
      <w:b/>
      <w:bCs/>
      <w:color w:val="484848" w:themeColor="accent5" w:themeShade="8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5D1"/>
    <w:rPr>
      <w:rFonts w:ascii="Segoe UI" w:eastAsia="Calibri" w:hAnsi="Segoe UI" w:cs="Calibr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E6430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97017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s.va.gov/123339/blind-veterans-can-now-read-decision-letter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cc02.safelinks.protection.outlook.com/?url=https%3A%2F%2Fwww.youtube.com%2Fwatch%3Fv%3DUs2PQDl666Y&amp;data=05%7C02%7C%7C05c991c43037439eec3b08dc11e061c8%7Ce95f1b23abaf45ee821db7ab251ab3bf%7C0%7C0%7C638404902600853532%7CUnknown%7CTWFpbGZsb3d8eyJWIjoiMC4wLjAwMDAiLCJQIjoiV2luMzIiLCJBTiI6Ik1haWwiLCJXVCI6Mn0%3D%7C3000%7C%7C%7C&amp;sdata=1IFnJWc%2BikSV6zFx5LR9zIq8F1gzpyD7%2BJoFimHF8Ag%3D&amp;reserved=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bile.va.gov/app/va-health-and-benefi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obile.va.gov/app/va-health-and-benefit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ews.va.gov/119765/want-improve-digital-tools-give-us-your-inpu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64D06B493BF459B4DB99EC2A0D427" ma:contentTypeVersion="27" ma:contentTypeDescription="Create a new document." ma:contentTypeScope="" ma:versionID="e8444fa9836000bfb2613f1ce65b1af5">
  <xsd:schema xmlns:xsd="http://www.w3.org/2001/XMLSchema" xmlns:xs="http://www.w3.org/2001/XMLSchema" xmlns:p="http://schemas.microsoft.com/office/2006/metadata/properties" xmlns:ns2="afebe2f9-f640-4d19-8930-9c48418fefe1" xmlns:ns3="0848867d-13ef-4bc4-96c1-cd49eb7cf94a" targetNamespace="http://schemas.microsoft.com/office/2006/metadata/properties" ma:root="true" ma:fieldsID="544bfa5ff58ddd644491a5e21b941a48" ns2:_="" ns3:_="">
    <xsd:import namespace="afebe2f9-f640-4d19-8930-9c48418fefe1"/>
    <xsd:import namespace="0848867d-13ef-4bc4-96c1-cd49eb7cf94a"/>
    <xsd:element name="properties">
      <xsd:complexType>
        <xsd:sequence>
          <xsd:element name="documentManagement">
            <xsd:complexType>
              <xsd:all>
                <xsd:element ref="ns2:Audience" minOccurs="0"/>
                <xsd:element ref="ns2:COVID_x0020_Related_x003f_" minOccurs="0"/>
                <xsd:element ref="ns2:Description0" minOccurs="0"/>
                <xsd:element ref="ns2:Document_x0020_Owner" minOccurs="0"/>
                <xsd:element ref="ns2:Theme" minOccurs="0"/>
                <xsd:element ref="ns2:ib3f818e9fb24ed590b9d586557abc6c" minOccurs="0"/>
                <xsd:element ref="ns3:TaxCatchAll" minOccurs="0"/>
                <xsd:element ref="ns2:Disposition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AtID" minOccurs="0"/>
                <xsd:element ref="ns2:MediaServiceOCR" minOccurs="0"/>
                <xsd:element ref="ns2:Pre_x002d_Approvers" minOccurs="0"/>
                <xsd:element ref="ns2:Comments" minOccurs="0"/>
                <xsd:element ref="ns2:Send_x0020_Pre_x002d_Approva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be2f9-f640-4d19-8930-9c48418fefe1" elementFormDefault="qualified">
    <xsd:import namespace="http://schemas.microsoft.com/office/2006/documentManagement/types"/>
    <xsd:import namespace="http://schemas.microsoft.com/office/infopath/2007/PartnerControls"/>
    <xsd:element name="Audience" ma:index="8" nillable="true" ma:displayName="Audience" ma:format="Dropdown" ma:internalName="Audience">
      <xsd:simpleType>
        <xsd:restriction base="dms:Choice">
          <xsd:enumeration value="General Public"/>
          <xsd:enumeration value="SECVA"/>
          <xsd:enumeration value="Executive Staff"/>
          <xsd:enumeration value="All VA Staff"/>
          <xsd:enumeration value="CIO"/>
          <xsd:enumeration value="SES Staff"/>
          <xsd:enumeration value="OIT All Staff"/>
          <xsd:enumeration value="OIT Division Staff"/>
          <xsd:enumeration value="Congress"/>
          <xsd:enumeration value="OIG"/>
          <xsd:enumeration value="Media (Local)"/>
          <xsd:enumeration value="Media (National)"/>
          <xsd:enumeration value="VAntage Point"/>
          <xsd:enumeration value="ITSC Team"/>
          <xsd:enumeration value="National Cemetery Administration (NCA)"/>
          <xsd:enumeration value="Veterans Benefit Administration (VBA)"/>
          <xsd:enumeration value="Veterans Experience Office (VEO)"/>
          <xsd:enumeration value="Veterans Health Administration (VHA)"/>
          <xsd:enumeration value="Veterans Service Organizations (VSO)"/>
          <xsd:enumeration value="VSO DoD/VA Interagency Program Office (IPO)"/>
          <xsd:enumeration value="Account Management Office (AMO)"/>
          <xsd:enumeration value="Enterprise Program Management Office (EPMO)"/>
          <xsd:enumeration value="DevSecOps"/>
          <xsd:enumeration value="IT Operations and Services (ITOPS)"/>
          <xsd:enumeration value="IT Resource Management (ITRM)"/>
          <xsd:enumeration value="Office of Information Security (OIS)"/>
          <xsd:enumeration value="Quality, Privacy, and Risk (QPR)"/>
          <xsd:enumeration value="Strategic Sourcing (SS)"/>
          <xsd:enumeration value="N/A"/>
        </xsd:restriction>
      </xsd:simpleType>
    </xsd:element>
    <xsd:element name="COVID_x0020_Related_x003f_" ma:index="9" nillable="true" ma:displayName="COVID Related?" ma:default="No" ma:format="Dropdown" ma:indexed="true" ma:internalName="COVID_x0020_Related_x003f_">
      <xsd:simpleType>
        <xsd:restriction base="dms:Choice">
          <xsd:enumeration value="No"/>
          <xsd:enumeration value="Yes"/>
        </xsd:restriction>
      </xsd:simpleType>
    </xsd:element>
    <xsd:element name="Description0" ma:index="10" nillable="true" ma:displayName="Description" ma:internalName="Description0">
      <xsd:simpleType>
        <xsd:restriction base="dms:Note">
          <xsd:maxLength value="255"/>
        </xsd:restriction>
      </xsd:simpleType>
    </xsd:element>
    <xsd:element name="Document_x0020_Owner" ma:index="11" nillable="true" ma:displayName="Document Owner" ma:list="UserInfo" ma:SharePointGroup="5" ma:internalName="Docum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" ma:index="12" nillable="true" ma:displayName="Theme" ma:format="Dropdown" ma:internalName="Theme">
      <xsd:simpleType>
        <xsd:restriction base="dms:Choice">
          <xsd:enumeration value="Account Management"/>
          <xsd:enumeration value="Cyber Security"/>
          <xsd:enumeration value="Data Management"/>
          <xsd:enumeration value="Digital Health Platform"/>
          <xsd:enumeration value="EPMO"/>
          <xsd:enumeration value="Information Security/Protection"/>
          <xsd:enumeration value="Interoperability"/>
          <xsd:enumeration value="Memorial Day"/>
          <xsd:enumeration value="Presidential/CIO Transition"/>
          <xsd:enumeration value="Scheduling"/>
          <xsd:enumeration value="OIT Enterprise Strategy/Transformation"/>
          <xsd:enumeration value="Open Source"/>
          <xsd:enumeration value="Veterans Day"/>
          <xsd:enumeration value="VistA Evolution"/>
        </xsd:restriction>
      </xsd:simpleType>
    </xsd:element>
    <xsd:element name="ib3f818e9fb24ed590b9d586557abc6c" ma:index="14" nillable="true" ma:taxonomy="true" ma:internalName="ib3f818e9fb24ed590b9d586557abc6c" ma:taxonomyFieldName="Document_x0020_Keywords" ma:displayName="Document Keywords" ma:default="" ma:fieldId="{2b3f818e-9fb2-4ed5-90b9-d586557abc6c}" ma:taxonomyMulti="true" ma:sspId="f0ac6538-d41a-4f9a-bd67-5f7ae81a6d74" ma:termSetId="b09a89ee-2078-4d62-a680-821e0991934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isposition" ma:index="16" nillable="true" ma:displayName="Disposition" ma:default="Draft" ma:format="Dropdown" ma:internalName="Disposition">
      <xsd:simpleType>
        <xsd:restriction base="dms:Choice">
          <xsd:enumeration value="Draft"/>
          <xsd:enumeration value="Final"/>
        </xsd:restriction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AtID" ma:index="22" nillable="true" ma:displayName="AtID" ma:decimals="0" ma:internalName="AtID">
      <xsd:simpleType>
        <xsd:restriction base="dms:Number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_x002d_Approvers" ma:index="24" nillable="true" ma:displayName="Pre-Approvers" ma:list="UserInfo" ma:SharePointGroup="0" ma:internalName="Pre_x002d_Approv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25" nillable="true" ma:displayName="Comments" ma:internalName="Comments">
      <xsd:simpleType>
        <xsd:restriction base="dms:Note">
          <xsd:maxLength value="255"/>
        </xsd:restriction>
      </xsd:simpleType>
    </xsd:element>
    <xsd:element name="Send_x0020_Pre_x002d_Approval" ma:index="26" nillable="true" ma:displayName="Send Pre-Approval" ma:internalName="Send_x0020_Pre_x002d_Approval">
      <xsd:simpleType>
        <xsd:restriction base="dms:Text">
          <xsd:maxLength value="255"/>
        </xsd:restriction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8867d-13ef-4bc4-96c1-cd49eb7cf94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f0fdc4-5b18-4de5-8f06-6c4c0b3237dc}" ma:internalName="TaxCatchAll" ma:showField="CatchAllData" ma:web="0848867d-13ef-4bc4-96c1-cd49eb7cf9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eme xmlns="afebe2f9-f640-4d19-8930-9c48418fefe1" xsi:nil="true"/>
    <ib3f818e9fb24ed590b9d586557abc6c xmlns="afebe2f9-f640-4d19-8930-9c48418fefe1">
      <Terms xmlns="http://schemas.microsoft.com/office/infopath/2007/PartnerControls"/>
    </ib3f818e9fb24ed590b9d586557abc6c>
    <COVID_x0020_Related_x003f_ xmlns="afebe2f9-f640-4d19-8930-9c48418fefe1">No</COVID_x0020_Related_x003f_>
    <Description0 xmlns="afebe2f9-f640-4d19-8930-9c48418fefe1" xsi:nil="true"/>
    <Audience xmlns="afebe2f9-f640-4d19-8930-9c48418fefe1" xsi:nil="true"/>
    <AtID xmlns="afebe2f9-f640-4d19-8930-9c48418fefe1" xsi:nil="true"/>
    <Pre_x002d_Approvers xmlns="afebe2f9-f640-4d19-8930-9c48418fefe1">
      <UserInfo>
        <DisplayName/>
        <AccountId xsi:nil="true"/>
        <AccountType/>
      </UserInfo>
    </Pre_x002d_Approvers>
    <Comments xmlns="afebe2f9-f640-4d19-8930-9c48418fefe1" xsi:nil="true"/>
    <Send_x0020_Pre_x002d_Approval xmlns="afebe2f9-f640-4d19-8930-9c48418fefe1" xsi:nil="true"/>
    <Document_x0020_Owner xmlns="afebe2f9-f640-4d19-8930-9c48418fefe1">
      <UserInfo>
        <DisplayName/>
        <AccountId xsi:nil="true"/>
        <AccountType/>
      </UserInfo>
    </Document_x0020_Owner>
    <lcf76f155ced4ddcb4097134ff3c332f xmlns="afebe2f9-f640-4d19-8930-9c48418fefe1">
      <Terms xmlns="http://schemas.microsoft.com/office/infopath/2007/PartnerControls"/>
    </lcf76f155ced4ddcb4097134ff3c332f>
    <TaxCatchAll xmlns="0848867d-13ef-4bc4-96c1-cd49eb7cf94a" xsi:nil="true"/>
    <Disposition xmlns="afebe2f9-f640-4d19-8930-9c48418fefe1">Draft</Disposition>
    <SharedWithUsers xmlns="0848867d-13ef-4bc4-96c1-cd49eb7cf94a">
      <UserInfo>
        <DisplayName>Chabuk, Jordene Z.</DisplayName>
        <AccountId>64</AccountId>
        <AccountType/>
      </UserInfo>
      <UserInfo>
        <DisplayName>McCue, Heather J. (CW-LTS)</DisplayName>
        <AccountId>1199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A30580-2227-4A29-8AD4-15D155E09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be2f9-f640-4d19-8930-9c48418fefe1"/>
    <ds:schemaRef ds:uri="0848867d-13ef-4bc4-96c1-cd49eb7cf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172CEF-87B7-46D7-B153-7CFF0FFCC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6FD70-808E-428A-BDF8-D6AB194BABF6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febe2f9-f640-4d19-8930-9c48418fefe1"/>
    <ds:schemaRef ds:uri="http://schemas.microsoft.com/office/2006/documentManagement/types"/>
    <ds:schemaRef ds:uri="http://purl.org/dc/terms/"/>
    <ds:schemaRef ds:uri="http://schemas.microsoft.com/office/infopath/2007/PartnerControls"/>
    <ds:schemaRef ds:uri="0848867d-13ef-4bc4-96c1-cd49eb7cf94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4232</CharactersWithSpaces>
  <SharedDoc>false</SharedDoc>
  <HyperlinkBase/>
  <HLinks>
    <vt:vector size="72" baseType="variant">
      <vt:variant>
        <vt:i4>6094925</vt:i4>
      </vt:variant>
      <vt:variant>
        <vt:i4>24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5832811</vt:i4>
      </vt:variant>
      <vt:variant>
        <vt:i4>21</vt:i4>
      </vt:variant>
      <vt:variant>
        <vt:i4>0</vt:i4>
      </vt:variant>
      <vt:variant>
        <vt:i4>5</vt:i4>
      </vt:variant>
      <vt:variant>
        <vt:lpwstr>https://play.google.com/store/apps/details?id=gov.va.mobileapp&amp;hl=en_US&amp;gl=US</vt:lpwstr>
      </vt:variant>
      <vt:variant>
        <vt:lpwstr/>
      </vt:variant>
      <vt:variant>
        <vt:i4>6160396</vt:i4>
      </vt:variant>
      <vt:variant>
        <vt:i4>18</vt:i4>
      </vt:variant>
      <vt:variant>
        <vt:i4>0</vt:i4>
      </vt:variant>
      <vt:variant>
        <vt:i4>5</vt:i4>
      </vt:variant>
      <vt:variant>
        <vt:lpwstr>https://apps.apple.com/us/app/va-health-and-benefits/id1559609596</vt:lpwstr>
      </vt:variant>
      <vt:variant>
        <vt:lpwstr/>
      </vt:variant>
      <vt:variant>
        <vt:i4>917515</vt:i4>
      </vt:variant>
      <vt:variant>
        <vt:i4>15</vt:i4>
      </vt:variant>
      <vt:variant>
        <vt:i4>0</vt:i4>
      </vt:variant>
      <vt:variant>
        <vt:i4>5</vt:i4>
      </vt:variant>
      <vt:variant>
        <vt:lpwstr>https://news.va.gov/123339/blind-veterans-can-now-read-decision-letters/</vt:lpwstr>
      </vt:variant>
      <vt:variant>
        <vt:lpwstr/>
      </vt:variant>
      <vt:variant>
        <vt:i4>8192047</vt:i4>
      </vt:variant>
      <vt:variant>
        <vt:i4>12</vt:i4>
      </vt:variant>
      <vt:variant>
        <vt:i4>0</vt:i4>
      </vt:variant>
      <vt:variant>
        <vt:i4>5</vt:i4>
      </vt:variant>
      <vt:variant>
        <vt:lpwstr>https://gcc02.safelinks.protection.outlook.com/?url=https%3A%2F%2Fwww.youtube.com%2Fwatch%3Fv%3DUs2PQDl666Y&amp;data=05%7C02%7C%7C05c991c43037439eec3b08dc11e061c8%7Ce95f1b23abaf45ee821db7ab251ab3bf%7C0%7C0%7C638404902600853532%7CUnknown%7CTWFpbGZsb3d8eyJWIjoiMC4wLjAwMDAiLCJQIjoiV2luMzIiLCJBTiI6Ik1haWwiLCJXVCI6Mn0%3D%7C3000%7C%7C%7C&amp;sdata=1IFnJWc%2BikSV6zFx5LR9zIq8F1gzpyD7%2BJoFimHF8Ag%3D&amp;reserved=0</vt:lpwstr>
      </vt:variant>
      <vt:variant>
        <vt:lpwstr/>
      </vt:variant>
      <vt:variant>
        <vt:i4>1703958</vt:i4>
      </vt:variant>
      <vt:variant>
        <vt:i4>9</vt:i4>
      </vt:variant>
      <vt:variant>
        <vt:i4>0</vt:i4>
      </vt:variant>
      <vt:variant>
        <vt:i4>5</vt:i4>
      </vt:variant>
      <vt:variant>
        <vt:lpwstr>https://news.va.gov/119765/want-improve-digital-tools-give-us-your-input/</vt:lpwstr>
      </vt:variant>
      <vt:variant>
        <vt:lpwstr/>
      </vt:variant>
      <vt:variant>
        <vt:i4>8192047</vt:i4>
      </vt:variant>
      <vt:variant>
        <vt:i4>6</vt:i4>
      </vt:variant>
      <vt:variant>
        <vt:i4>0</vt:i4>
      </vt:variant>
      <vt:variant>
        <vt:i4>5</vt:i4>
      </vt:variant>
      <vt:variant>
        <vt:lpwstr>https://gcc02.safelinks.protection.outlook.com/?url=https%3A%2F%2Fwww.youtube.com%2Fwatch%3Fv%3DUs2PQDl666Y&amp;data=05%7C02%7C%7C05c991c43037439eec3b08dc11e061c8%7Ce95f1b23abaf45ee821db7ab251ab3bf%7C0%7C0%7C638404902600853532%7CUnknown%7CTWFpbGZsb3d8eyJWIjoiMC4wLjAwMDAiLCJQIjoiV2luMzIiLCJBTiI6Ik1haWwiLCJXVCI6Mn0%3D%7C3000%7C%7C%7C&amp;sdata=1IFnJWc%2BikSV6zFx5LR9zIq8F1gzpyD7%2BJoFimHF8Ag%3D&amp;reserved=0</vt:lpwstr>
      </vt:variant>
      <vt:variant>
        <vt:lpwstr/>
      </vt:variant>
      <vt:variant>
        <vt:i4>6094925</vt:i4>
      </vt:variant>
      <vt:variant>
        <vt:i4>3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7077979</vt:i4>
      </vt:variant>
      <vt:variant>
        <vt:i4>0</vt:i4>
      </vt:variant>
      <vt:variant>
        <vt:i4>0</vt:i4>
      </vt:variant>
      <vt:variant>
        <vt:i4>5</vt:i4>
      </vt:variant>
      <vt:variant>
        <vt:lpwstr>https://dvagov.sharepoint.com/:i:/r/sites/OITITSC/ITSC Document Repository/VA-OIT-ITSC-2M-Download-mobile-app-v2_option-three.png?csf=1&amp;web=1&amp;e=KGJQZx</vt:lpwstr>
      </vt:variant>
      <vt:variant>
        <vt:lpwstr/>
      </vt:variant>
      <vt:variant>
        <vt:i4>2490448</vt:i4>
      </vt:variant>
      <vt:variant>
        <vt:i4>6</vt:i4>
      </vt:variant>
      <vt:variant>
        <vt:i4>0</vt:i4>
      </vt:variant>
      <vt:variant>
        <vt:i4>5</vt:i4>
      </vt:variant>
      <vt:variant>
        <vt:lpwstr>mailto:Sarah.Marcinko@va.gov</vt:lpwstr>
      </vt:variant>
      <vt:variant>
        <vt:lpwstr/>
      </vt:variant>
      <vt:variant>
        <vt:i4>3997783</vt:i4>
      </vt:variant>
      <vt:variant>
        <vt:i4>3</vt:i4>
      </vt:variant>
      <vt:variant>
        <vt:i4>0</vt:i4>
      </vt:variant>
      <vt:variant>
        <vt:i4>5</vt:i4>
      </vt:variant>
      <vt:variant>
        <vt:lpwstr>mailto:Jordene.Chabuk@va.gov</vt:lpwstr>
      </vt:variant>
      <vt:variant>
        <vt:lpwstr/>
      </vt:variant>
      <vt:variant>
        <vt:i4>3997783</vt:i4>
      </vt:variant>
      <vt:variant>
        <vt:i4>0</vt:i4>
      </vt:variant>
      <vt:variant>
        <vt:i4>0</vt:i4>
      </vt:variant>
      <vt:variant>
        <vt:i4>5</vt:i4>
      </vt:variant>
      <vt:variant>
        <vt:lpwstr>mailto:Jordene.Chabuk@va.gov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Microsoft Office User</dc:creator>
  <cp:keywords>OIT, information technology, office of information and technology, word</cp:keywords>
  <dc:description/>
  <cp:lastModifiedBy>McCue, Heather J. (CW-LTS)</cp:lastModifiedBy>
  <cp:revision>13</cp:revision>
  <dcterms:created xsi:type="dcterms:W3CDTF">2024-01-25T19:02:00Z</dcterms:created>
  <dcterms:modified xsi:type="dcterms:W3CDTF">2024-03-27T20:12:00Z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0x010100E3064D06B493BF459B4DB99EC2A0D427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