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422DB0" w14:textId="77777777" w:rsidR="00C73F03" w:rsidRPr="00967D9B" w:rsidRDefault="00C73F03" w:rsidP="00C73F0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00967D9B">
        <w:rPr>
          <w:rStyle w:val="normaltextrun"/>
          <w:rFonts w:ascii="Calibri" w:hAnsi="Calibri" w:cs="Calibri"/>
          <w:b/>
          <w:bCs/>
          <w:color w:val="205493"/>
          <w:sz w:val="52"/>
          <w:szCs w:val="52"/>
          <w:shd w:val="clear" w:color="auto" w:fill="FFFFFF"/>
        </w:rPr>
        <w:t>Tips and tricks to secure your clicks</w:t>
      </w:r>
      <w:r w:rsidRPr="00967D9B">
        <w:rPr>
          <w:rStyle w:val="normaltextrun"/>
          <w:rFonts w:ascii="Calibri" w:hAnsi="Calibri" w:cs="Calibri"/>
          <w:color w:val="205493"/>
          <w:sz w:val="52"/>
          <w:szCs w:val="52"/>
          <w:shd w:val="clear" w:color="auto" w:fill="FFFFFF"/>
        </w:rPr>
        <w:t> </w:t>
      </w:r>
      <w:r w:rsidRPr="00967D9B">
        <w:rPr>
          <w:rStyle w:val="eop"/>
          <w:rFonts w:ascii="Calibri" w:hAnsi="Calibri" w:cs="Calibri"/>
          <w:color w:val="205493"/>
          <w:sz w:val="52"/>
          <w:szCs w:val="52"/>
        </w:rPr>
        <w:t> </w:t>
      </w:r>
    </w:p>
    <w:p w14:paraId="74264685" w14:textId="77777777" w:rsidR="00BD668E" w:rsidRDefault="00BD668E" w:rsidP="00C73F03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</w:rPr>
      </w:pPr>
    </w:p>
    <w:p w14:paraId="07206C53" w14:textId="77777777" w:rsidR="00BD668E" w:rsidRDefault="00BD668E" w:rsidP="00C73F03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</w:rPr>
      </w:pPr>
    </w:p>
    <w:p w14:paraId="7DF0884E" w14:textId="767362BF" w:rsidR="00C73F03" w:rsidRPr="00967D9B" w:rsidRDefault="00C73F03" w:rsidP="00C73F0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00967D9B">
        <w:rPr>
          <w:rStyle w:val="normaltextrun"/>
          <w:rFonts w:ascii="Calibri" w:hAnsi="Calibri" w:cs="Calibri"/>
          <w:b/>
          <w:bCs/>
        </w:rPr>
        <w:t xml:space="preserve">Image: </w:t>
      </w:r>
      <w:r w:rsidR="00BD668E">
        <w:rPr>
          <w:rStyle w:val="normaltextrun"/>
          <w:rFonts w:ascii="Calibri" w:hAnsi="Calibri" w:cs="Calibri"/>
        </w:rPr>
        <w:t>Included in toolkit</w:t>
      </w:r>
      <w:r w:rsidRPr="00967D9B">
        <w:rPr>
          <w:rStyle w:val="normaltextrun"/>
          <w:rFonts w:ascii="Calibri" w:hAnsi="Calibri" w:cs="Calibri"/>
        </w:rPr>
        <w:t>.</w:t>
      </w:r>
      <w:r w:rsidRPr="00967D9B">
        <w:rPr>
          <w:rStyle w:val="eop"/>
          <w:rFonts w:ascii="Calibri" w:hAnsi="Calibri" w:cs="Calibri"/>
        </w:rPr>
        <w:t> </w:t>
      </w:r>
    </w:p>
    <w:p w14:paraId="0FAA0AFB" w14:textId="1907422B" w:rsidR="00C73F03" w:rsidRPr="00967D9B" w:rsidRDefault="00C73F03" w:rsidP="00C73F0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00967D9B">
        <w:rPr>
          <w:rStyle w:val="normaltextrun"/>
          <w:rFonts w:ascii="Calibri" w:hAnsi="Calibri" w:cs="Calibri"/>
          <w:b/>
          <w:bCs/>
        </w:rPr>
        <w:t xml:space="preserve">Alt Text: </w:t>
      </w:r>
      <w:r w:rsidRPr="00967D9B">
        <w:rPr>
          <w:rStyle w:val="normaltextrun"/>
          <w:rFonts w:ascii="Calibri" w:hAnsi="Calibri" w:cs="Calibri"/>
        </w:rPr>
        <w:t>Two figures putting together a puzzle of a padlock.</w:t>
      </w:r>
    </w:p>
    <w:p w14:paraId="0973EF5E" w14:textId="77777777" w:rsidR="00C73F03" w:rsidRPr="00967D9B" w:rsidRDefault="00C73F03" w:rsidP="00C73F0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00967D9B">
        <w:rPr>
          <w:rStyle w:val="eop"/>
          <w:rFonts w:ascii="Calibri" w:hAnsi="Calibri" w:cs="Calibri"/>
          <w:sz w:val="22"/>
          <w:szCs w:val="22"/>
        </w:rPr>
        <w:t> </w:t>
      </w:r>
    </w:p>
    <w:p w14:paraId="7A9F0B21" w14:textId="140C32E9" w:rsidR="0094071E" w:rsidRPr="00967D9B" w:rsidRDefault="007C24C1" w:rsidP="00B503E7">
      <w:pPr>
        <w:pStyle w:val="paragraph"/>
        <w:spacing w:before="0" w:beforeAutospacing="0" w:after="240" w:afterAutospacing="0"/>
        <w:textAlignment w:val="baseline"/>
        <w:rPr>
          <w:rFonts w:ascii="Calibri" w:hAnsi="Calibri" w:cs="Calibri"/>
        </w:rPr>
      </w:pPr>
      <w:r w:rsidRPr="00967D9B">
        <w:rPr>
          <w:rStyle w:val="normaltextrun"/>
          <w:rFonts w:ascii="Calibri" w:hAnsi="Calibri" w:cs="Calibri"/>
        </w:rPr>
        <w:t>Bad actors are always finding new</w:t>
      </w:r>
      <w:r w:rsidR="001062FB" w:rsidRPr="00967D9B">
        <w:rPr>
          <w:rStyle w:val="normaltextrun"/>
          <w:rFonts w:ascii="Calibri" w:hAnsi="Calibri" w:cs="Calibri"/>
        </w:rPr>
        <w:t xml:space="preserve"> and sophisticated </w:t>
      </w:r>
      <w:r w:rsidRPr="00967D9B">
        <w:rPr>
          <w:rStyle w:val="normaltextrun"/>
          <w:rFonts w:ascii="Calibri" w:hAnsi="Calibri" w:cs="Calibri"/>
        </w:rPr>
        <w:t>ways to steal information.</w:t>
      </w:r>
      <w:r w:rsidR="00C73F03" w:rsidRPr="00967D9B">
        <w:rPr>
          <w:rStyle w:val="normaltextrun"/>
          <w:rFonts w:ascii="Calibri" w:hAnsi="Calibri" w:cs="Calibri"/>
        </w:rPr>
        <w:t xml:space="preserve"> </w:t>
      </w:r>
      <w:r w:rsidRPr="00967D9B">
        <w:rPr>
          <w:rStyle w:val="normaltextrun"/>
          <w:rFonts w:ascii="Calibri" w:hAnsi="Calibri" w:cs="Calibri"/>
        </w:rPr>
        <w:t>N</w:t>
      </w:r>
      <w:r w:rsidR="00C73F03" w:rsidRPr="00967D9B">
        <w:rPr>
          <w:rStyle w:val="normaltextrun"/>
          <w:rFonts w:ascii="Calibri" w:hAnsi="Calibri" w:cs="Calibri"/>
        </w:rPr>
        <w:t xml:space="preserve">ow more than ever, </w:t>
      </w:r>
      <w:r w:rsidRPr="00967D9B">
        <w:rPr>
          <w:rStyle w:val="normaltextrun"/>
          <w:rFonts w:ascii="Calibri" w:hAnsi="Calibri" w:cs="Calibri"/>
        </w:rPr>
        <w:t>it’s important to</w:t>
      </w:r>
      <w:r w:rsidR="00C73F03" w:rsidRPr="00967D9B">
        <w:rPr>
          <w:rStyle w:val="normaltextrun"/>
          <w:rFonts w:ascii="Calibri" w:hAnsi="Calibri" w:cs="Calibri"/>
        </w:rPr>
        <w:t xml:space="preserve"> augment your thinking and creativity regarding password protection.</w:t>
      </w:r>
    </w:p>
    <w:p w14:paraId="3F0A0AE5" w14:textId="10F7F8B0" w:rsidR="0094071E" w:rsidRPr="00967D9B" w:rsidRDefault="00C73F03" w:rsidP="00B503E7">
      <w:pPr>
        <w:pStyle w:val="paragraph"/>
        <w:spacing w:before="0" w:beforeAutospacing="0" w:after="240" w:afterAutospacing="0"/>
        <w:textAlignment w:val="baseline"/>
        <w:rPr>
          <w:rFonts w:ascii="Calibri" w:hAnsi="Calibri" w:cs="Calibri"/>
        </w:rPr>
      </w:pPr>
      <w:r w:rsidRPr="00967D9B">
        <w:rPr>
          <w:rStyle w:val="normaltextrun"/>
          <w:rFonts w:ascii="Calibri" w:hAnsi="Calibri" w:cs="Calibri"/>
        </w:rPr>
        <w:t>Passwords are</w:t>
      </w:r>
      <w:r w:rsidR="0094071E" w:rsidRPr="00967D9B">
        <w:rPr>
          <w:rStyle w:val="normaltextrun"/>
          <w:rFonts w:ascii="Calibri" w:hAnsi="Calibri" w:cs="Calibri"/>
        </w:rPr>
        <w:t xml:space="preserve"> </w:t>
      </w:r>
      <w:r w:rsidR="007C24C1" w:rsidRPr="00967D9B">
        <w:rPr>
          <w:rStyle w:val="normaltextrun"/>
          <w:rFonts w:ascii="Calibri" w:hAnsi="Calibri" w:cs="Calibri"/>
        </w:rPr>
        <w:t xml:space="preserve">often </w:t>
      </w:r>
      <w:r w:rsidRPr="00967D9B">
        <w:rPr>
          <w:rStyle w:val="normaltextrun"/>
          <w:rFonts w:ascii="Calibri" w:hAnsi="Calibri" w:cs="Calibri"/>
        </w:rPr>
        <w:t xml:space="preserve">the </w:t>
      </w:r>
      <w:r w:rsidR="007C24C1" w:rsidRPr="00967D9B">
        <w:rPr>
          <w:rStyle w:val="normaltextrun"/>
          <w:rFonts w:ascii="Calibri" w:hAnsi="Calibri" w:cs="Calibri"/>
        </w:rPr>
        <w:t xml:space="preserve">only </w:t>
      </w:r>
      <w:r w:rsidRPr="00967D9B">
        <w:rPr>
          <w:rStyle w:val="normaltextrun"/>
          <w:rFonts w:ascii="Calibri" w:hAnsi="Calibri" w:cs="Calibri"/>
        </w:rPr>
        <w:t xml:space="preserve">locks on your account door, and with such a vast security threat landscape, you need more than just a </w:t>
      </w:r>
      <w:r w:rsidR="001062FB" w:rsidRPr="00967D9B">
        <w:rPr>
          <w:rStyle w:val="normaltextrun"/>
          <w:rFonts w:ascii="Calibri" w:hAnsi="Calibri" w:cs="Calibri"/>
        </w:rPr>
        <w:t>lock</w:t>
      </w:r>
      <w:r w:rsidRPr="00967D9B">
        <w:rPr>
          <w:rStyle w:val="normaltextrun"/>
          <w:rFonts w:ascii="Calibri" w:hAnsi="Calibri" w:cs="Calibri"/>
        </w:rPr>
        <w:t xml:space="preserve"> to minimize cyber risks. Adding an extra layer of protection with </w:t>
      </w:r>
      <w:hyperlink r:id="rId6" w:history="1">
        <w:r w:rsidR="0094071E" w:rsidRPr="00967D9B">
          <w:rPr>
            <w:rStyle w:val="Hyperlink"/>
            <w:rFonts w:ascii="Calibri" w:hAnsi="Calibri" w:cs="Calibri"/>
          </w:rPr>
          <w:t>multi</w:t>
        </w:r>
        <w:r w:rsidR="00D4045E" w:rsidRPr="00967D9B">
          <w:rPr>
            <w:rStyle w:val="Hyperlink"/>
            <w:rFonts w:ascii="Calibri" w:hAnsi="Calibri" w:cs="Calibri"/>
          </w:rPr>
          <w:t>-</w:t>
        </w:r>
        <w:r w:rsidR="0094071E" w:rsidRPr="00967D9B">
          <w:rPr>
            <w:rStyle w:val="Hyperlink"/>
            <w:rFonts w:ascii="Calibri" w:hAnsi="Calibri" w:cs="Calibri"/>
          </w:rPr>
          <w:t>factor authentication</w:t>
        </w:r>
      </w:hyperlink>
      <w:r w:rsidR="0094071E" w:rsidRPr="00967D9B">
        <w:rPr>
          <w:rStyle w:val="normaltextrun"/>
          <w:rFonts w:ascii="Calibri" w:hAnsi="Calibri" w:cs="Calibri"/>
        </w:rPr>
        <w:t xml:space="preserve"> </w:t>
      </w:r>
      <w:r w:rsidR="00B94F93" w:rsidRPr="00967D9B">
        <w:rPr>
          <w:rStyle w:val="normaltextrun"/>
          <w:rFonts w:ascii="Calibri" w:hAnsi="Calibri" w:cs="Calibri"/>
        </w:rPr>
        <w:t xml:space="preserve">(MFA) </w:t>
      </w:r>
      <w:r w:rsidR="0094071E" w:rsidRPr="00967D9B">
        <w:rPr>
          <w:rStyle w:val="normaltextrun"/>
          <w:rFonts w:ascii="Calibri" w:hAnsi="Calibri" w:cs="Calibri"/>
        </w:rPr>
        <w:t xml:space="preserve">can block over 99.9 percent </w:t>
      </w:r>
      <w:r w:rsidRPr="00967D9B">
        <w:rPr>
          <w:rStyle w:val="normaltextrun"/>
          <w:rFonts w:ascii="Calibri" w:hAnsi="Calibri" w:cs="Calibri"/>
        </w:rPr>
        <w:t xml:space="preserve">of </w:t>
      </w:r>
      <w:r w:rsidR="0094071E" w:rsidRPr="00967D9B">
        <w:rPr>
          <w:rStyle w:val="normaltextrun"/>
          <w:rFonts w:ascii="Calibri" w:hAnsi="Calibri" w:cs="Calibri"/>
        </w:rPr>
        <w:t>cyber-attacks</w:t>
      </w:r>
      <w:hyperlink r:id="rId7" w:tgtFrame="_blank" w:history="1">
        <w:r w:rsidRPr="00967D9B">
          <w:rPr>
            <w:rStyle w:val="normaltextrun"/>
            <w:rFonts w:ascii="Calibri" w:hAnsi="Calibri" w:cs="Calibri"/>
          </w:rPr>
          <w:t>.</w:t>
        </w:r>
      </w:hyperlink>
    </w:p>
    <w:p w14:paraId="199F8EC6" w14:textId="1C62A92B" w:rsidR="00103020" w:rsidRPr="00967D9B" w:rsidRDefault="00103020" w:rsidP="00B503E7">
      <w:pPr>
        <w:pStyle w:val="paragraph"/>
        <w:spacing w:before="0" w:beforeAutospacing="0" w:after="240" w:afterAutospacing="0"/>
        <w:textAlignment w:val="baseline"/>
        <w:rPr>
          <w:rStyle w:val="normaltextrun"/>
          <w:rFonts w:ascii="Calibri Light" w:hAnsi="Calibri Light" w:cs="Calibri Light"/>
          <w:color w:val="2F5496"/>
          <w:sz w:val="26"/>
          <w:szCs w:val="26"/>
        </w:rPr>
      </w:pPr>
      <w:r w:rsidRPr="00967D9B">
        <w:rPr>
          <w:rStyle w:val="normaltextrun"/>
          <w:rFonts w:ascii="Calibri Light" w:hAnsi="Calibri Light" w:cs="Calibri Light"/>
          <w:color w:val="2F5496"/>
          <w:sz w:val="26"/>
          <w:szCs w:val="26"/>
        </w:rPr>
        <w:t>What is multi-factor authentication?</w:t>
      </w:r>
    </w:p>
    <w:p w14:paraId="52097E0B" w14:textId="53214D95" w:rsidR="006C2034" w:rsidRPr="00967D9B" w:rsidRDefault="006C2034" w:rsidP="00B503E7">
      <w:pPr>
        <w:pStyle w:val="NormalWeb"/>
        <w:shd w:val="clear" w:color="auto" w:fill="FFFFFF"/>
        <w:spacing w:before="0" w:beforeAutospacing="0" w:after="240" w:afterAutospacing="0"/>
        <w:textAlignment w:val="baseline"/>
        <w:rPr>
          <w:rStyle w:val="normaltextrun"/>
        </w:rPr>
      </w:pPr>
      <w:r w:rsidRPr="00967D9B">
        <w:rPr>
          <w:rStyle w:val="normaltextrun"/>
          <w:rFonts w:ascii="Calibri" w:hAnsi="Calibri"/>
        </w:rPr>
        <w:t>Multi</w:t>
      </w:r>
      <w:r w:rsidR="00DE3176" w:rsidRPr="00967D9B">
        <w:rPr>
          <w:rStyle w:val="normaltextrun"/>
          <w:rFonts w:ascii="Calibri" w:hAnsi="Calibri"/>
        </w:rPr>
        <w:t>-</w:t>
      </w:r>
      <w:r w:rsidRPr="00967D9B">
        <w:rPr>
          <w:rStyle w:val="normaltextrun"/>
          <w:rFonts w:ascii="Calibri" w:hAnsi="Calibri"/>
        </w:rPr>
        <w:t>factor authentication</w:t>
      </w:r>
      <w:r w:rsidR="004A1F37">
        <w:rPr>
          <w:rStyle w:val="normaltextrun"/>
          <w:rFonts w:ascii="Calibri" w:hAnsi="Calibri"/>
        </w:rPr>
        <w:t>, sometimes known as two-factor authentication,</w:t>
      </w:r>
      <w:r w:rsidRPr="00967D9B">
        <w:rPr>
          <w:rStyle w:val="normaltextrun"/>
          <w:rFonts w:ascii="Calibri" w:hAnsi="Calibri"/>
        </w:rPr>
        <w:t xml:space="preserve"> is an extra layer of protection on your account. Each time you sign into a VA website or app, you’ll use multi</w:t>
      </w:r>
      <w:r w:rsidR="004A1F37">
        <w:rPr>
          <w:rStyle w:val="normaltextrun"/>
          <w:rFonts w:ascii="Calibri" w:hAnsi="Calibri"/>
        </w:rPr>
        <w:t>-</w:t>
      </w:r>
      <w:r w:rsidRPr="00967D9B">
        <w:rPr>
          <w:rStyle w:val="normaltextrun"/>
          <w:rFonts w:ascii="Calibri" w:hAnsi="Calibri"/>
        </w:rPr>
        <w:t xml:space="preserve">factor authentication to verify you’re you. You’ll do this using a device </w:t>
      </w:r>
      <w:r w:rsidR="00682021">
        <w:rPr>
          <w:rStyle w:val="normaltextrun"/>
          <w:rFonts w:ascii="Calibri" w:hAnsi="Calibri"/>
        </w:rPr>
        <w:t>to which only you have access</w:t>
      </w:r>
      <w:r w:rsidRPr="00967D9B">
        <w:rPr>
          <w:rStyle w:val="normaltextrun"/>
          <w:rFonts w:ascii="Calibri" w:hAnsi="Calibri"/>
        </w:rPr>
        <w:t>, such as your mobile phone.</w:t>
      </w:r>
    </w:p>
    <w:p w14:paraId="5722A321" w14:textId="7670AC54" w:rsidR="006C2034" w:rsidRPr="00967D9B" w:rsidRDefault="0057451D" w:rsidP="00B503E7">
      <w:pPr>
        <w:pStyle w:val="NormalWeb"/>
        <w:shd w:val="clear" w:color="auto" w:fill="FFFFFF"/>
        <w:spacing w:before="0" w:beforeAutospacing="0" w:after="240" w:afterAutospacing="0"/>
        <w:textAlignment w:val="baseline"/>
        <w:rPr>
          <w:rStyle w:val="normaltextrun"/>
          <w:rFonts w:ascii="Calibri" w:hAnsi="Calibri"/>
        </w:rPr>
      </w:pPr>
      <w:r w:rsidRPr="00773820">
        <w:rPr>
          <w:rStyle w:val="normaltextrun"/>
          <w:rFonts w:ascii="Calibri" w:hAnsi="Calibri"/>
        </w:rPr>
        <w:t>Prevent identity theft and fraud when you enable MFA. A</w:t>
      </w:r>
      <w:r w:rsidR="00DE3176" w:rsidRPr="00773820">
        <w:rPr>
          <w:rStyle w:val="normaltextrun"/>
          <w:rFonts w:ascii="Calibri" w:hAnsi="Calibri"/>
        </w:rPr>
        <w:t xml:space="preserve"> bad actor</w:t>
      </w:r>
      <w:r w:rsidR="006C2034" w:rsidRPr="00773820">
        <w:rPr>
          <w:rStyle w:val="normaltextrun"/>
          <w:rFonts w:ascii="Calibri" w:hAnsi="Calibri"/>
        </w:rPr>
        <w:t xml:space="preserve"> </w:t>
      </w:r>
      <w:r w:rsidRPr="00773820">
        <w:rPr>
          <w:rStyle w:val="normaltextrun"/>
          <w:rFonts w:ascii="Calibri" w:hAnsi="Calibri"/>
        </w:rPr>
        <w:t xml:space="preserve">may </w:t>
      </w:r>
      <w:r w:rsidR="006C2034" w:rsidRPr="00773820">
        <w:rPr>
          <w:rStyle w:val="normaltextrun"/>
          <w:rFonts w:ascii="Calibri" w:hAnsi="Calibri"/>
        </w:rPr>
        <w:t xml:space="preserve">guess or steal your username and password, </w:t>
      </w:r>
      <w:r w:rsidR="00D52F8C">
        <w:rPr>
          <w:rStyle w:val="normaltextrun"/>
          <w:rFonts w:ascii="Calibri" w:hAnsi="Calibri"/>
        </w:rPr>
        <w:t xml:space="preserve">but </w:t>
      </w:r>
      <w:r w:rsidR="006C2034" w:rsidRPr="00773820">
        <w:rPr>
          <w:rStyle w:val="normaltextrun"/>
          <w:rFonts w:ascii="Calibri" w:hAnsi="Calibri"/>
        </w:rPr>
        <w:t>multi</w:t>
      </w:r>
      <w:r w:rsidR="00DE3176" w:rsidRPr="00773820">
        <w:rPr>
          <w:rStyle w:val="normaltextrun"/>
          <w:rFonts w:ascii="Calibri" w:hAnsi="Calibri"/>
        </w:rPr>
        <w:t>-</w:t>
      </w:r>
      <w:r w:rsidR="006C2034" w:rsidRPr="00773820">
        <w:rPr>
          <w:rStyle w:val="normaltextrun"/>
          <w:rFonts w:ascii="Calibri" w:hAnsi="Calibri"/>
        </w:rPr>
        <w:t xml:space="preserve">factor authentication </w:t>
      </w:r>
      <w:r w:rsidRPr="00773820">
        <w:rPr>
          <w:rStyle w:val="normaltextrun"/>
          <w:rFonts w:ascii="Calibri" w:hAnsi="Calibri"/>
        </w:rPr>
        <w:t>will</w:t>
      </w:r>
      <w:r w:rsidR="006C2034" w:rsidRPr="00773820">
        <w:rPr>
          <w:rStyle w:val="normaltextrun"/>
          <w:rFonts w:ascii="Calibri" w:hAnsi="Calibri"/>
        </w:rPr>
        <w:t xml:space="preserve"> stop </w:t>
      </w:r>
      <w:r w:rsidR="00967D9B" w:rsidRPr="00773820">
        <w:rPr>
          <w:rStyle w:val="normaltextrun"/>
          <w:rFonts w:ascii="Calibri" w:hAnsi="Calibri"/>
        </w:rPr>
        <w:t>them</w:t>
      </w:r>
      <w:r w:rsidR="006C2034" w:rsidRPr="00773820">
        <w:rPr>
          <w:rStyle w:val="normaltextrun"/>
          <w:rFonts w:ascii="Calibri" w:hAnsi="Calibri"/>
        </w:rPr>
        <w:t>.</w:t>
      </w:r>
    </w:p>
    <w:p w14:paraId="1F4D0D3E" w14:textId="58B62235" w:rsidR="00103020" w:rsidRPr="00967D9B" w:rsidRDefault="002354DA" w:rsidP="00B503E7">
      <w:pPr>
        <w:pStyle w:val="NormalWeb"/>
        <w:shd w:val="clear" w:color="auto" w:fill="FFFFFF"/>
        <w:spacing w:before="0" w:beforeAutospacing="0" w:after="240" w:afterAutospacing="0"/>
        <w:textAlignment w:val="baseline"/>
        <w:rPr>
          <w:rStyle w:val="normaltextrun"/>
          <w:rFonts w:ascii="Calibri" w:hAnsi="Calibri"/>
        </w:rPr>
      </w:pPr>
      <w:r>
        <w:rPr>
          <w:rStyle w:val="normaltextrun"/>
          <w:rFonts w:ascii="Calibri" w:hAnsi="Calibri"/>
        </w:rPr>
        <w:t>For a guide to implementing MFA</w:t>
      </w:r>
      <w:r w:rsidR="006C2034" w:rsidRPr="00967D9B">
        <w:rPr>
          <w:rStyle w:val="normaltextrun"/>
          <w:rFonts w:ascii="Calibri" w:hAnsi="Calibri"/>
        </w:rPr>
        <w:t xml:space="preserve">, </w:t>
      </w:r>
      <w:hyperlink r:id="rId8" w:tgtFrame="_blank" w:tooltip="Original URL: https://www.youtube.com/watch?v=t85bt7Pmlvg. Click or tap if you trust this link." w:history="1">
        <w:r w:rsidR="006C2034" w:rsidRPr="00967D9B">
          <w:rPr>
            <w:rStyle w:val="Hyperlink"/>
            <w:rFonts w:ascii="Calibri" w:hAnsi="Calibri" w:cs="Calibri"/>
            <w:color w:val="004795"/>
            <w:bdr w:val="none" w:sz="0" w:space="0" w:color="auto" w:frame="1"/>
          </w:rPr>
          <w:t>play our video on multi-factor authentication (YouTube)</w:t>
        </w:r>
      </w:hyperlink>
      <w:r w:rsidR="006C2034" w:rsidRPr="00967D9B">
        <w:rPr>
          <w:rFonts w:ascii="inherit" w:hAnsi="inherit" w:cs="Calibri"/>
          <w:color w:val="212121"/>
          <w:bdr w:val="none" w:sz="0" w:space="0" w:color="auto" w:frame="1"/>
        </w:rPr>
        <w:t>.</w:t>
      </w:r>
    </w:p>
    <w:p w14:paraId="773237FA" w14:textId="3C001B66" w:rsidR="00C73F03" w:rsidRPr="00967D9B" w:rsidRDefault="00C73F03" w:rsidP="00C73F0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color w:val="2F5496"/>
          <w:sz w:val="18"/>
          <w:szCs w:val="18"/>
        </w:rPr>
      </w:pPr>
      <w:r w:rsidRPr="00967D9B">
        <w:rPr>
          <w:rStyle w:val="normaltextrun"/>
          <w:rFonts w:ascii="Calibri Light" w:hAnsi="Calibri Light" w:cs="Calibri Light"/>
          <w:color w:val="2F5496"/>
          <w:sz w:val="26"/>
          <w:szCs w:val="26"/>
        </w:rPr>
        <w:t>Are your accounts at risk?</w:t>
      </w:r>
    </w:p>
    <w:p w14:paraId="70055490" w14:textId="2A600301" w:rsidR="007C24C1" w:rsidRPr="00967D9B" w:rsidRDefault="00BA4EED" w:rsidP="00B503E7">
      <w:pPr>
        <w:pStyle w:val="paragraph"/>
        <w:spacing w:before="240" w:beforeAutospacing="0" w:after="240" w:afterAutospacing="0"/>
        <w:textAlignment w:val="baseline"/>
        <w:rPr>
          <w:rStyle w:val="normaltextrun"/>
          <w:rFonts w:ascii="Calibri" w:hAnsi="Calibri" w:cs="Calibri"/>
          <w:color w:val="0E101A"/>
        </w:rPr>
      </w:pPr>
      <w:r>
        <w:rPr>
          <w:rStyle w:val="normaltextrun"/>
          <w:rFonts w:ascii="Calibri" w:hAnsi="Calibri" w:cs="Calibri"/>
          <w:color w:val="0E101A"/>
        </w:rPr>
        <w:t>Most likely because p</w:t>
      </w:r>
      <w:r w:rsidR="00294317" w:rsidRPr="00967D9B">
        <w:rPr>
          <w:rStyle w:val="normaltextrun"/>
          <w:rFonts w:ascii="Calibri" w:hAnsi="Calibri" w:cs="Calibri"/>
          <w:color w:val="0E101A"/>
        </w:rPr>
        <w:t xml:space="preserve">assword reuse can present security issues like phishing and breaches. </w:t>
      </w:r>
      <w:r w:rsidR="00C73F03" w:rsidRPr="00967D9B">
        <w:rPr>
          <w:rStyle w:val="normaltextrun"/>
          <w:rFonts w:ascii="Calibri" w:hAnsi="Calibri" w:cs="Calibri"/>
          <w:color w:val="0E101A"/>
        </w:rPr>
        <w:t xml:space="preserve">Chances are you’re reusing the same credentials across multiple sites, which is one of the leading security problems with passwords. The U.S. Department of Interior found that </w:t>
      </w:r>
      <w:hyperlink r:id="rId9" w:tgtFrame="_blank" w:history="1">
        <w:r w:rsidR="00C73F03" w:rsidRPr="00967D9B">
          <w:rPr>
            <w:rStyle w:val="normaltextrun"/>
            <w:rFonts w:ascii="Calibri" w:hAnsi="Calibri" w:cs="Calibri"/>
            <w:color w:val="0563C1"/>
            <w:u w:val="single"/>
          </w:rPr>
          <w:t>watchdog staff members decrypted the passwords</w:t>
        </w:r>
      </w:hyperlink>
      <w:r w:rsidR="00C73F03" w:rsidRPr="00967D9B">
        <w:rPr>
          <w:rStyle w:val="normaltextrun"/>
          <w:rFonts w:ascii="Calibri" w:hAnsi="Calibri" w:cs="Calibri"/>
          <w:color w:val="0E101A"/>
        </w:rPr>
        <w:t xml:space="preserve"> for 16 percent of the agency’s user accounts in 90 minutes, while 5 percent of active credentials at the agency used a variation of the word “password” in their password.</w:t>
      </w:r>
    </w:p>
    <w:p w14:paraId="2FC3C25D" w14:textId="36DB8CAB" w:rsidR="00B503E7" w:rsidRPr="00967D9B" w:rsidRDefault="007C24C1" w:rsidP="007C24C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color w:val="2F5496"/>
          <w:sz w:val="18"/>
          <w:szCs w:val="18"/>
        </w:rPr>
      </w:pPr>
      <w:r w:rsidRPr="00967D9B">
        <w:rPr>
          <w:rStyle w:val="normaltextrun"/>
          <w:rFonts w:ascii="Calibri Light" w:hAnsi="Calibri Light" w:cs="Calibri Light"/>
          <w:color w:val="2F5496"/>
          <w:sz w:val="26"/>
          <w:szCs w:val="26"/>
        </w:rPr>
        <w:t>A double step to double check</w:t>
      </w:r>
    </w:p>
    <w:p w14:paraId="0F6A097C" w14:textId="4A8E13A9" w:rsidR="007C24C1" w:rsidRPr="00967D9B" w:rsidRDefault="007C24C1" w:rsidP="00C81027">
      <w:pPr>
        <w:pStyle w:val="paragraph"/>
        <w:spacing w:before="240" w:beforeAutospacing="0" w:after="240" w:afterAutospacing="0"/>
        <w:textAlignment w:val="baseline"/>
        <w:rPr>
          <w:rFonts w:ascii="Segoe UI" w:hAnsi="Segoe UI" w:cs="Segoe UI"/>
          <w:color w:val="2F5496"/>
          <w:sz w:val="18"/>
          <w:szCs w:val="18"/>
        </w:rPr>
      </w:pPr>
      <w:r w:rsidRPr="00967D9B">
        <w:rPr>
          <w:rFonts w:ascii="Calibri" w:hAnsi="Calibri" w:cs="Calibri"/>
          <w:color w:val="0E101A"/>
        </w:rPr>
        <w:t xml:space="preserve">Enabling MFA on your accounts is a significant line of defense that can lessen your chances of getting hacked. This is because even if a malicious cyber actor cracks your code, they won’t be able to meet the second verification requirement, which immediately blocks their access to your accounts. Other benefits of this double step </w:t>
      </w:r>
      <w:r w:rsidRPr="00967D9B">
        <w:rPr>
          <w:rStyle w:val="normaltextrun"/>
          <w:rFonts w:ascii="Calibri" w:hAnsi="Calibri" w:cs="Calibri"/>
          <w:color w:val="0E101A"/>
        </w:rPr>
        <w:t>include:</w:t>
      </w:r>
    </w:p>
    <w:p w14:paraId="59EB31C1" w14:textId="77777777" w:rsidR="007C24C1" w:rsidRPr="00967D9B" w:rsidRDefault="007C24C1" w:rsidP="007C24C1">
      <w:pPr>
        <w:pStyle w:val="paragraph"/>
        <w:numPr>
          <w:ilvl w:val="0"/>
          <w:numId w:val="9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</w:rPr>
      </w:pPr>
      <w:r w:rsidRPr="00967D9B">
        <w:rPr>
          <w:rStyle w:val="normaltextrun"/>
          <w:rFonts w:ascii="Calibri" w:hAnsi="Calibri" w:cs="Calibri"/>
          <w:color w:val="0E101A"/>
        </w:rPr>
        <w:t>Reducing cyber vulnerability</w:t>
      </w:r>
    </w:p>
    <w:p w14:paraId="2EE09E58" w14:textId="47951415" w:rsidR="007C24C1" w:rsidRPr="00967D9B" w:rsidRDefault="007C24C1" w:rsidP="007C24C1">
      <w:pPr>
        <w:pStyle w:val="paragraph"/>
        <w:numPr>
          <w:ilvl w:val="0"/>
          <w:numId w:val="9"/>
        </w:numPr>
        <w:spacing w:before="0" w:beforeAutospacing="0" w:after="0" w:afterAutospacing="0"/>
        <w:ind w:left="1080" w:firstLine="0"/>
        <w:textAlignment w:val="baseline"/>
        <w:rPr>
          <w:rStyle w:val="normaltextrun"/>
          <w:rFonts w:ascii="Calibri" w:hAnsi="Calibri" w:cs="Calibri"/>
        </w:rPr>
      </w:pPr>
      <w:r w:rsidRPr="00967D9B">
        <w:rPr>
          <w:rStyle w:val="normaltextrun"/>
          <w:rFonts w:ascii="Calibri" w:hAnsi="Calibri" w:cs="Calibri"/>
          <w:color w:val="0E101A"/>
        </w:rPr>
        <w:t>Removing password and username risks</w:t>
      </w:r>
    </w:p>
    <w:p w14:paraId="7A2758A7" w14:textId="77777777" w:rsidR="007C24C1" w:rsidRPr="00967D9B" w:rsidRDefault="007C24C1" w:rsidP="007C24C1">
      <w:pPr>
        <w:pStyle w:val="ListParagraph"/>
        <w:numPr>
          <w:ilvl w:val="0"/>
          <w:numId w:val="9"/>
        </w:numPr>
        <w:spacing w:after="0"/>
        <w:ind w:left="1080" w:firstLine="0"/>
        <w:textAlignment w:val="baseline"/>
        <w:rPr>
          <w:rStyle w:val="normaltextrun"/>
          <w:rFonts w:ascii="Calibri" w:hAnsi="Calibri" w:cs="Calibri"/>
        </w:rPr>
      </w:pPr>
      <w:r w:rsidRPr="00967D9B">
        <w:rPr>
          <w:rStyle w:val="normaltextrun"/>
          <w:rFonts w:ascii="Calibri" w:eastAsia="Times New Roman" w:hAnsi="Calibri" w:cs="Calibri"/>
          <w:color w:val="0E101A"/>
          <w:sz w:val="24"/>
          <w:szCs w:val="24"/>
        </w:rPr>
        <w:t>Boosting online security</w:t>
      </w:r>
    </w:p>
    <w:p w14:paraId="3281B175" w14:textId="0208E835" w:rsidR="007C24C1" w:rsidRPr="00967D9B" w:rsidRDefault="007C24C1" w:rsidP="00C81027">
      <w:pPr>
        <w:pStyle w:val="ListParagraph"/>
        <w:numPr>
          <w:ilvl w:val="0"/>
          <w:numId w:val="9"/>
        </w:numPr>
        <w:ind w:left="1080" w:firstLine="0"/>
        <w:textAlignment w:val="baseline"/>
        <w:rPr>
          <w:rFonts w:ascii="Calibri" w:hAnsi="Calibri" w:cs="Calibri"/>
          <w:sz w:val="24"/>
          <w:szCs w:val="24"/>
        </w:rPr>
      </w:pPr>
      <w:r w:rsidRPr="00967D9B">
        <w:rPr>
          <w:rStyle w:val="normaltextrun"/>
          <w:rFonts w:ascii="Calibri" w:hAnsi="Calibri" w:cs="Calibri"/>
          <w:color w:val="0E101A"/>
          <w:sz w:val="24"/>
          <w:szCs w:val="24"/>
        </w:rPr>
        <w:lastRenderedPageBreak/>
        <w:t>Improving cyber hygiene</w:t>
      </w:r>
      <w:r w:rsidRPr="00967D9B">
        <w:rPr>
          <w:rStyle w:val="eop"/>
          <w:rFonts w:ascii="Calibri" w:hAnsi="Calibri" w:cs="Calibri"/>
          <w:color w:val="0E101A"/>
          <w:sz w:val="24"/>
          <w:szCs w:val="24"/>
        </w:rPr>
        <w:t> </w:t>
      </w:r>
    </w:p>
    <w:p w14:paraId="5835B054" w14:textId="446C48F2" w:rsidR="0094071E" w:rsidRPr="00967D9B" w:rsidRDefault="007C24C1" w:rsidP="00C81027">
      <w:pPr>
        <w:pStyle w:val="paragraph"/>
        <w:spacing w:before="0" w:beforeAutospacing="0" w:after="240" w:afterAutospacing="0"/>
        <w:textAlignment w:val="baseline"/>
        <w:rPr>
          <w:rFonts w:ascii="Calibri" w:hAnsi="Calibri" w:cs="Calibri"/>
          <w:color w:val="0E101A"/>
        </w:rPr>
      </w:pPr>
      <w:r w:rsidRPr="00967D9B">
        <w:rPr>
          <w:rStyle w:val="normaltextrun"/>
          <w:rFonts w:ascii="Calibri" w:hAnsi="Calibri" w:cs="Calibri"/>
          <w:color w:val="0E101A"/>
        </w:rPr>
        <w:t xml:space="preserve">This layered security approach, combined with a complex password, </w:t>
      </w:r>
      <w:r w:rsidRPr="00967D9B">
        <w:rPr>
          <w:rFonts w:ascii="Calibri" w:hAnsi="Calibri" w:cs="Calibri"/>
          <w:color w:val="0E101A"/>
        </w:rPr>
        <w:t xml:space="preserve">can protect your online purchases, bank accounts, and identity from potential hackers. The extra step is crucial to minimizing attacks and </w:t>
      </w:r>
      <w:r w:rsidRPr="00967D9B">
        <w:rPr>
          <w:rStyle w:val="normaltextrun"/>
          <w:rFonts w:ascii="Calibri" w:hAnsi="Calibri" w:cs="Calibri"/>
          <w:color w:val="0E101A"/>
        </w:rPr>
        <w:t>enhancing your digital experience.</w:t>
      </w:r>
    </w:p>
    <w:p w14:paraId="638DE3D2" w14:textId="093751BF" w:rsidR="00C73F03" w:rsidRPr="00967D9B" w:rsidRDefault="007C24C1" w:rsidP="00C73F0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color w:val="2F5496"/>
          <w:sz w:val="18"/>
          <w:szCs w:val="18"/>
        </w:rPr>
      </w:pPr>
      <w:r w:rsidRPr="00967D9B">
        <w:rPr>
          <w:rStyle w:val="normaltextrun"/>
          <w:rFonts w:ascii="Calibri Light" w:hAnsi="Calibri Light" w:cs="Calibri Light"/>
          <w:color w:val="2F5496"/>
          <w:sz w:val="26"/>
          <w:szCs w:val="26"/>
        </w:rPr>
        <w:t>Other s</w:t>
      </w:r>
      <w:r w:rsidR="0094071E" w:rsidRPr="00967D9B">
        <w:rPr>
          <w:rStyle w:val="normaltextrun"/>
          <w:rFonts w:ascii="Calibri Light" w:hAnsi="Calibri Light" w:cs="Calibri Light"/>
          <w:color w:val="2F5496"/>
          <w:sz w:val="26"/>
          <w:szCs w:val="26"/>
        </w:rPr>
        <w:t>ecurity</w:t>
      </w:r>
      <w:r w:rsidR="00C73F03" w:rsidRPr="00967D9B">
        <w:rPr>
          <w:rStyle w:val="normaltextrun"/>
          <w:rFonts w:ascii="Calibri Light" w:hAnsi="Calibri Light" w:cs="Calibri Light"/>
          <w:color w:val="2F5496"/>
          <w:sz w:val="26"/>
          <w:szCs w:val="26"/>
        </w:rPr>
        <w:t xml:space="preserve"> tips to follow</w:t>
      </w:r>
    </w:p>
    <w:p w14:paraId="5BCAC9CE" w14:textId="4C8580D0" w:rsidR="00C73F03" w:rsidRPr="00967D9B" w:rsidRDefault="00C73F03" w:rsidP="00C81027">
      <w:pPr>
        <w:pStyle w:val="paragraph"/>
        <w:spacing w:before="240" w:beforeAutospacing="0" w:after="240" w:afterAutospacing="0"/>
        <w:textAlignment w:val="baseline"/>
        <w:rPr>
          <w:rFonts w:ascii="Segoe UI" w:hAnsi="Segoe UI" w:cs="Segoe UI"/>
          <w:color w:val="2F5496"/>
          <w:sz w:val="18"/>
          <w:szCs w:val="18"/>
        </w:rPr>
      </w:pPr>
      <w:r w:rsidRPr="00967D9B">
        <w:rPr>
          <w:rStyle w:val="normaltextrun"/>
          <w:rFonts w:ascii="Calibri" w:hAnsi="Calibri" w:cs="Calibri"/>
          <w:color w:val="0E101A"/>
        </w:rPr>
        <w:t xml:space="preserve">Being vigilant in cybersecurity efforts is essential to thwart online cyber-attacks. It’s up to you to make it harder for hackers to crack your code. </w:t>
      </w:r>
      <w:r w:rsidRPr="00BD0B99">
        <w:rPr>
          <w:rStyle w:val="normaltextrun"/>
          <w:rFonts w:ascii="Calibri" w:hAnsi="Calibri" w:cs="Calibri"/>
        </w:rPr>
        <w:t xml:space="preserve">Keep your </w:t>
      </w:r>
      <w:r w:rsidR="001062FB" w:rsidRPr="00BD0B99">
        <w:rPr>
          <w:rStyle w:val="normaltextrun"/>
          <w:rFonts w:ascii="Calibri" w:hAnsi="Calibri" w:cs="Calibri"/>
        </w:rPr>
        <w:t>accounts secure</w:t>
      </w:r>
      <w:r w:rsidR="00BD0B99">
        <w:rPr>
          <w:rStyle w:val="normaltextrun"/>
          <w:rFonts w:ascii="Calibri" w:hAnsi="Calibri" w:cs="Calibri"/>
        </w:rPr>
        <w:t xml:space="preserve"> </w:t>
      </w:r>
      <w:r w:rsidR="00BD0B99">
        <w:rPr>
          <w:rStyle w:val="normaltextrun"/>
          <w:rFonts w:ascii="Calibri" w:hAnsi="Calibri" w:cs="Calibri"/>
          <w:color w:val="0E101A"/>
        </w:rPr>
        <w:t xml:space="preserve">by reading </w:t>
      </w:r>
      <w:hyperlink r:id="rId10" w:history="1">
        <w:r w:rsidR="00BD0B99" w:rsidRPr="00BD0B99">
          <w:rPr>
            <w:rStyle w:val="Hyperlink"/>
            <w:rFonts w:ascii="Calibri" w:hAnsi="Calibri" w:cs="Calibri"/>
          </w:rPr>
          <w:t>a guide to cybersecurity hygiene,</w:t>
        </w:r>
      </w:hyperlink>
      <w:r w:rsidR="00BD0B99">
        <w:rPr>
          <w:rStyle w:val="normaltextrun"/>
          <w:rFonts w:ascii="Calibri" w:hAnsi="Calibri" w:cs="Calibri"/>
          <w:color w:val="0E101A"/>
        </w:rPr>
        <w:t xml:space="preserve"> or by following</w:t>
      </w:r>
      <w:r w:rsidRPr="00967D9B">
        <w:rPr>
          <w:rStyle w:val="normaltextrun"/>
          <w:rFonts w:ascii="Calibri" w:hAnsi="Calibri" w:cs="Calibri"/>
          <w:color w:val="0E101A"/>
        </w:rPr>
        <w:t xml:space="preserve"> these tips:  </w:t>
      </w:r>
      <w:r w:rsidRPr="00967D9B">
        <w:rPr>
          <w:rStyle w:val="eop"/>
          <w:rFonts w:ascii="Calibri" w:hAnsi="Calibri" w:cs="Calibri"/>
          <w:color w:val="0E101A"/>
        </w:rPr>
        <w:t> </w:t>
      </w:r>
    </w:p>
    <w:p w14:paraId="1DCA7361" w14:textId="38AB834E" w:rsidR="007C24C1" w:rsidRPr="00967D9B" w:rsidRDefault="007C24C1" w:rsidP="007C24C1">
      <w:pPr>
        <w:pStyle w:val="paragraph"/>
        <w:numPr>
          <w:ilvl w:val="0"/>
          <w:numId w:val="11"/>
        </w:numPr>
        <w:spacing w:before="0" w:beforeAutospacing="0" w:after="0" w:afterAutospacing="0"/>
        <w:textAlignment w:val="baseline"/>
        <w:rPr>
          <w:rFonts w:ascii="Calibri" w:hAnsi="Calibri" w:cs="Calibri"/>
        </w:rPr>
      </w:pPr>
      <w:r w:rsidRPr="00967D9B">
        <w:rPr>
          <w:rStyle w:val="normaltextrun"/>
          <w:rFonts w:ascii="Calibri" w:hAnsi="Calibri" w:cs="Calibri"/>
        </w:rPr>
        <w:t>Always use multi-factor authentication as an additional layer of protection.</w:t>
      </w:r>
    </w:p>
    <w:p w14:paraId="73219905" w14:textId="77777777" w:rsidR="002354DA" w:rsidRPr="00967D9B" w:rsidRDefault="00C73F03" w:rsidP="002354DA">
      <w:pPr>
        <w:pStyle w:val="paragraph"/>
        <w:numPr>
          <w:ilvl w:val="0"/>
          <w:numId w:val="11"/>
        </w:numPr>
        <w:spacing w:before="0" w:beforeAutospacing="0" w:after="0" w:afterAutospacing="0"/>
        <w:textAlignment w:val="baseline"/>
        <w:rPr>
          <w:rFonts w:ascii="Calibri" w:hAnsi="Calibri" w:cs="Calibri"/>
        </w:rPr>
      </w:pPr>
      <w:r w:rsidRPr="00967D9B">
        <w:rPr>
          <w:rStyle w:val="normaltextrun"/>
          <w:rFonts w:ascii="Calibri" w:hAnsi="Calibri" w:cs="Calibri"/>
          <w:color w:val="0E101A"/>
        </w:rPr>
        <w:t>Ensure passwords have a minimum of 12 characters.</w:t>
      </w:r>
      <w:r w:rsidR="002354DA">
        <w:rPr>
          <w:rStyle w:val="normaltextrun"/>
          <w:rFonts w:ascii="Calibri" w:hAnsi="Calibri" w:cs="Calibri"/>
          <w:color w:val="0E101A"/>
        </w:rPr>
        <w:t xml:space="preserve"> </w:t>
      </w:r>
      <w:r w:rsidR="002354DA" w:rsidRPr="00967D9B">
        <w:rPr>
          <w:rStyle w:val="normaltextrun"/>
          <w:rFonts w:ascii="Calibri" w:hAnsi="Calibri" w:cs="Calibri"/>
          <w:color w:val="0E101A"/>
        </w:rPr>
        <w:t>Create a custom acronym.</w:t>
      </w:r>
    </w:p>
    <w:p w14:paraId="3B7333CA" w14:textId="31F0C7FB" w:rsidR="00C73F03" w:rsidRPr="00D52F8C" w:rsidRDefault="00C73F03" w:rsidP="00B94F93">
      <w:pPr>
        <w:pStyle w:val="paragraph"/>
        <w:numPr>
          <w:ilvl w:val="0"/>
          <w:numId w:val="11"/>
        </w:numPr>
        <w:spacing w:before="0" w:beforeAutospacing="0" w:after="0" w:afterAutospacing="0"/>
        <w:textAlignment w:val="baseline"/>
        <w:rPr>
          <w:rFonts w:ascii="Calibri" w:hAnsi="Calibri" w:cs="Calibri"/>
        </w:rPr>
      </w:pPr>
      <w:r w:rsidRPr="00D52F8C">
        <w:rPr>
          <w:rStyle w:val="normaltextrun"/>
          <w:rFonts w:ascii="Calibri" w:hAnsi="Calibri" w:cs="Calibri"/>
          <w:color w:val="0E101A"/>
        </w:rPr>
        <w:t>Do not use passwords compromised in security breaches.</w:t>
      </w:r>
    </w:p>
    <w:p w14:paraId="6A1C4788" w14:textId="4480B531" w:rsidR="00C73F03" w:rsidRPr="00967D9B" w:rsidRDefault="00C73F03" w:rsidP="00B94F93">
      <w:pPr>
        <w:pStyle w:val="paragraph"/>
        <w:numPr>
          <w:ilvl w:val="0"/>
          <w:numId w:val="11"/>
        </w:numPr>
        <w:spacing w:before="0" w:beforeAutospacing="0" w:after="0" w:afterAutospacing="0"/>
        <w:textAlignment w:val="baseline"/>
        <w:rPr>
          <w:rFonts w:ascii="Calibri" w:hAnsi="Calibri" w:cs="Calibri"/>
        </w:rPr>
      </w:pPr>
      <w:r w:rsidRPr="00967D9B">
        <w:rPr>
          <w:rStyle w:val="normaltextrun"/>
          <w:rFonts w:ascii="Calibri" w:hAnsi="Calibri" w:cs="Calibri"/>
          <w:color w:val="0E101A"/>
        </w:rPr>
        <w:t>If a site provides a temporary password, immediately change it after logging in.</w:t>
      </w:r>
    </w:p>
    <w:p w14:paraId="70B9CD8A" w14:textId="4898E476" w:rsidR="0094071E" w:rsidRPr="00967D9B" w:rsidRDefault="00C73F03" w:rsidP="00C81027">
      <w:pPr>
        <w:pStyle w:val="paragraph"/>
        <w:numPr>
          <w:ilvl w:val="0"/>
          <w:numId w:val="11"/>
        </w:numPr>
        <w:spacing w:before="0" w:beforeAutospacing="0" w:after="240" w:afterAutospacing="0"/>
        <w:textAlignment w:val="baseline"/>
        <w:rPr>
          <w:rFonts w:ascii="Calibri" w:hAnsi="Calibri" w:cs="Calibri"/>
        </w:rPr>
      </w:pPr>
      <w:r w:rsidRPr="00967D9B">
        <w:rPr>
          <w:rStyle w:val="normaltextrun"/>
          <w:rFonts w:ascii="Calibri" w:hAnsi="Calibri" w:cs="Calibri"/>
          <w:color w:val="0E101A"/>
        </w:rPr>
        <w:t>Never share your passwords.</w:t>
      </w:r>
    </w:p>
    <w:p w14:paraId="1A77292E" w14:textId="2C814D92" w:rsidR="00C73F03" w:rsidRPr="00967D9B" w:rsidRDefault="00C73F03" w:rsidP="00C81027">
      <w:pPr>
        <w:pStyle w:val="paragraph"/>
        <w:spacing w:before="0" w:beforeAutospacing="0" w:after="240" w:afterAutospacing="0"/>
        <w:textAlignment w:val="baseline"/>
        <w:rPr>
          <w:rFonts w:ascii="Segoe UI" w:hAnsi="Segoe UI" w:cs="Segoe UI"/>
          <w:color w:val="2F5496"/>
          <w:sz w:val="18"/>
          <w:szCs w:val="18"/>
        </w:rPr>
      </w:pPr>
      <w:r w:rsidRPr="00967D9B">
        <w:rPr>
          <w:rStyle w:val="normaltextrun"/>
          <w:rFonts w:ascii="Calibri Light" w:hAnsi="Calibri Light" w:cs="Calibri Light"/>
          <w:color w:val="2F5496"/>
          <w:sz w:val="26"/>
          <w:szCs w:val="26"/>
        </w:rPr>
        <w:t>Cybersecurity works when you do!</w:t>
      </w:r>
    </w:p>
    <w:p w14:paraId="6FE733BA" w14:textId="3076C0E1" w:rsidR="008532B0" w:rsidRPr="00967D9B" w:rsidRDefault="00C73F03" w:rsidP="00C81027">
      <w:pPr>
        <w:pStyle w:val="paragraph"/>
        <w:spacing w:before="0" w:beforeAutospacing="0" w:after="240" w:afterAutospacing="0"/>
        <w:textAlignment w:val="baseline"/>
        <w:rPr>
          <w:rFonts w:ascii="Calibri" w:hAnsi="Calibri" w:cs="Calibri"/>
        </w:rPr>
      </w:pPr>
      <w:r w:rsidRPr="00967D9B">
        <w:rPr>
          <w:rStyle w:val="normaltextrun"/>
          <w:rFonts w:ascii="Calibri" w:hAnsi="Calibri" w:cs="Calibri"/>
        </w:rPr>
        <w:t xml:space="preserve">When incorporated with </w:t>
      </w:r>
      <w:r w:rsidR="007C24C1" w:rsidRPr="00967D9B">
        <w:rPr>
          <w:rStyle w:val="normaltextrun"/>
          <w:rFonts w:ascii="Calibri" w:hAnsi="Calibri" w:cs="Calibri"/>
        </w:rPr>
        <w:t xml:space="preserve">complex passwords, </w:t>
      </w:r>
      <w:r w:rsidRPr="00967D9B">
        <w:rPr>
          <w:rStyle w:val="normaltextrun"/>
          <w:rFonts w:ascii="Calibri" w:hAnsi="Calibri" w:cs="Calibri"/>
        </w:rPr>
        <w:t xml:space="preserve">multi-factor authentication can be the barrier between hackers and your accounts. An increasing number of services we rely upon are managed online through websites or mobile applications. </w:t>
      </w:r>
      <w:r w:rsidR="00D4045E" w:rsidRPr="005A4EFA">
        <w:rPr>
          <w:rStyle w:val="normaltextrun"/>
          <w:rFonts w:ascii="Calibri" w:hAnsi="Calibri" w:cs="Calibri"/>
        </w:rPr>
        <w:t>Cr</w:t>
      </w:r>
      <w:r w:rsidRPr="005A4EFA">
        <w:rPr>
          <w:rStyle w:val="normaltextrun"/>
          <w:rFonts w:ascii="Calibri" w:hAnsi="Calibri" w:cs="Calibri"/>
        </w:rPr>
        <w:t xml:space="preserve">eating unique passwords </w:t>
      </w:r>
      <w:r w:rsidRPr="00967D9B">
        <w:rPr>
          <w:rStyle w:val="normaltextrun"/>
          <w:rFonts w:ascii="Calibri" w:hAnsi="Calibri" w:cs="Calibri"/>
        </w:rPr>
        <w:t>and implementing multi-factor authentication when prompted give</w:t>
      </w:r>
      <w:r w:rsidR="00D4045E" w:rsidRPr="00967D9B">
        <w:rPr>
          <w:rStyle w:val="normaltextrun"/>
          <w:rFonts w:ascii="Calibri" w:hAnsi="Calibri" w:cs="Calibri"/>
        </w:rPr>
        <w:t>s</w:t>
      </w:r>
      <w:r w:rsidRPr="00967D9B">
        <w:rPr>
          <w:rStyle w:val="normaltextrun"/>
          <w:rFonts w:ascii="Calibri" w:hAnsi="Calibri" w:cs="Calibri"/>
        </w:rPr>
        <w:t xml:space="preserve"> you cyber peace of mind knowing bad actors must work harder to crack your code.</w:t>
      </w:r>
    </w:p>
    <w:p w14:paraId="3B8B8410" w14:textId="1428C6FC" w:rsidR="00C73F03" w:rsidRPr="00967D9B" w:rsidRDefault="00C73F03" w:rsidP="00C73F0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03DB5D59" w14:textId="28563BCD" w:rsidR="004022CE" w:rsidRPr="00EF4F07" w:rsidRDefault="00C73F03" w:rsidP="00EF4F0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00967D9B">
        <w:rPr>
          <w:rStyle w:val="eop"/>
          <w:rFonts w:ascii="Calibri" w:hAnsi="Calibri" w:cs="Calibri"/>
        </w:rPr>
        <w:t> </w:t>
      </w:r>
      <w:r w:rsidR="00D4045E" w:rsidRPr="00967D9B">
        <w:rPr>
          <w:rStyle w:val="eop"/>
          <w:rFonts w:ascii="Calibri" w:hAnsi="Calibri" w:cs="Calibri"/>
        </w:rPr>
        <w:t xml:space="preserve"> </w:t>
      </w:r>
    </w:p>
    <w:sectPr w:rsidR="004022CE" w:rsidRPr="00EF4F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51E2C"/>
    <w:multiLevelType w:val="multilevel"/>
    <w:tmpl w:val="5D90F53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AE318E"/>
    <w:multiLevelType w:val="multilevel"/>
    <w:tmpl w:val="8B6A090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14876FB"/>
    <w:multiLevelType w:val="multilevel"/>
    <w:tmpl w:val="7FF454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5C11D5C"/>
    <w:multiLevelType w:val="multilevel"/>
    <w:tmpl w:val="080ABE0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69D6333"/>
    <w:multiLevelType w:val="multilevel"/>
    <w:tmpl w:val="B75488A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D702959"/>
    <w:multiLevelType w:val="multilevel"/>
    <w:tmpl w:val="DB7CA6A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A52784A"/>
    <w:multiLevelType w:val="hybridMultilevel"/>
    <w:tmpl w:val="E3FAAED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DB41412"/>
    <w:multiLevelType w:val="multilevel"/>
    <w:tmpl w:val="3E36ED6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F8C3D35"/>
    <w:multiLevelType w:val="multilevel"/>
    <w:tmpl w:val="CDCCA5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B8C2DFA"/>
    <w:multiLevelType w:val="hybridMultilevel"/>
    <w:tmpl w:val="146CBD7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72241C85"/>
    <w:multiLevelType w:val="multilevel"/>
    <w:tmpl w:val="A89E68A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94913736">
    <w:abstractNumId w:val="8"/>
  </w:num>
  <w:num w:numId="2" w16cid:durableId="2100252348">
    <w:abstractNumId w:val="1"/>
  </w:num>
  <w:num w:numId="3" w16cid:durableId="1218054456">
    <w:abstractNumId w:val="4"/>
  </w:num>
  <w:num w:numId="4" w16cid:durableId="1570308325">
    <w:abstractNumId w:val="3"/>
  </w:num>
  <w:num w:numId="5" w16cid:durableId="2050646740">
    <w:abstractNumId w:val="10"/>
  </w:num>
  <w:num w:numId="6" w16cid:durableId="678116320">
    <w:abstractNumId w:val="0"/>
  </w:num>
  <w:num w:numId="7" w16cid:durableId="772015319">
    <w:abstractNumId w:val="7"/>
  </w:num>
  <w:num w:numId="8" w16cid:durableId="1461681219">
    <w:abstractNumId w:val="5"/>
  </w:num>
  <w:num w:numId="9" w16cid:durableId="1946765075">
    <w:abstractNumId w:val="2"/>
  </w:num>
  <w:num w:numId="10" w16cid:durableId="2031028416">
    <w:abstractNumId w:val="9"/>
  </w:num>
  <w:num w:numId="11" w16cid:durableId="141558629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56C"/>
    <w:rsid w:val="00004AF0"/>
    <w:rsid w:val="00044C3F"/>
    <w:rsid w:val="00103020"/>
    <w:rsid w:val="001062FB"/>
    <w:rsid w:val="00117DCB"/>
    <w:rsid w:val="001210D7"/>
    <w:rsid w:val="00132117"/>
    <w:rsid w:val="002203DE"/>
    <w:rsid w:val="00220849"/>
    <w:rsid w:val="00220D79"/>
    <w:rsid w:val="002354DA"/>
    <w:rsid w:val="00261241"/>
    <w:rsid w:val="00264528"/>
    <w:rsid w:val="00273CD8"/>
    <w:rsid w:val="0027756C"/>
    <w:rsid w:val="00277FD1"/>
    <w:rsid w:val="00294317"/>
    <w:rsid w:val="00320C6A"/>
    <w:rsid w:val="00377975"/>
    <w:rsid w:val="00390700"/>
    <w:rsid w:val="004022CE"/>
    <w:rsid w:val="004166A6"/>
    <w:rsid w:val="004A1F37"/>
    <w:rsid w:val="00502CBA"/>
    <w:rsid w:val="0057451D"/>
    <w:rsid w:val="005925A4"/>
    <w:rsid w:val="00594DDF"/>
    <w:rsid w:val="00597302"/>
    <w:rsid w:val="005A4EFA"/>
    <w:rsid w:val="005C6480"/>
    <w:rsid w:val="005E6EFB"/>
    <w:rsid w:val="00642A21"/>
    <w:rsid w:val="00682021"/>
    <w:rsid w:val="006C2034"/>
    <w:rsid w:val="0073285B"/>
    <w:rsid w:val="00762AFC"/>
    <w:rsid w:val="00773820"/>
    <w:rsid w:val="00791D1F"/>
    <w:rsid w:val="007C24C1"/>
    <w:rsid w:val="007F0030"/>
    <w:rsid w:val="00821696"/>
    <w:rsid w:val="008532B0"/>
    <w:rsid w:val="00855340"/>
    <w:rsid w:val="0094071E"/>
    <w:rsid w:val="00967D9B"/>
    <w:rsid w:val="009F2AB3"/>
    <w:rsid w:val="00AD4994"/>
    <w:rsid w:val="00B503E7"/>
    <w:rsid w:val="00B94F93"/>
    <w:rsid w:val="00BA4EED"/>
    <w:rsid w:val="00BB407F"/>
    <w:rsid w:val="00BD0B99"/>
    <w:rsid w:val="00BD668E"/>
    <w:rsid w:val="00BE03FB"/>
    <w:rsid w:val="00C711E6"/>
    <w:rsid w:val="00C73F03"/>
    <w:rsid w:val="00C81027"/>
    <w:rsid w:val="00D4045E"/>
    <w:rsid w:val="00D52F8C"/>
    <w:rsid w:val="00DE3176"/>
    <w:rsid w:val="00EF4F07"/>
    <w:rsid w:val="00F146C1"/>
    <w:rsid w:val="00FC5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5B93E"/>
  <w15:chartTrackingRefBased/>
  <w15:docId w15:val="{2C6AD699-1255-4D09-BECB-263BAACBB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C73F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C73F03"/>
  </w:style>
  <w:style w:type="character" w:customStyle="1" w:styleId="eop">
    <w:name w:val="eop"/>
    <w:basedOn w:val="DefaultParagraphFont"/>
    <w:rsid w:val="00C73F03"/>
  </w:style>
  <w:style w:type="character" w:customStyle="1" w:styleId="trackchangetextinsertion">
    <w:name w:val="trackchangetextinsertion"/>
    <w:basedOn w:val="DefaultParagraphFont"/>
    <w:rsid w:val="00C73F03"/>
  </w:style>
  <w:style w:type="character" w:styleId="Hyperlink">
    <w:name w:val="Hyperlink"/>
    <w:basedOn w:val="DefaultParagraphFont"/>
    <w:uiPriority w:val="99"/>
    <w:unhideWhenUsed/>
    <w:rsid w:val="0094071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4071E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39070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2084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2084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2084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08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0849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220D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57451D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BA4EE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747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1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43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93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34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0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68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63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87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1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0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5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29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51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34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93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91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65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020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23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031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0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88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4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72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49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788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53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145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022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267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99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35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519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42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2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75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12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4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31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88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cc02.safelinks.protection.outlook.com/?url=https%3A%2F%2Fwww.youtube.com%2Fwatch%3Fv%3Dt85bt7Pmlvg&amp;data=05%7C01%7C%7Cb006c09af1f84b9a54f008db7e659cea%7Ce95f1b23abaf45ee821db7ab251ab3bf%7C0%7C0%7C638242747102960692%7CUnknown%7CTWFpbGZsb3d8eyJWIjoiMC4wLjAwMDAiLCJQIjoiV2luMzIiLCJBTiI6Ik1haWwiLCJXVCI6Mn0%3D%7C3000%7C%7C%7C&amp;sdata=%2BjAbb06mjL3oVDm51ACjiAWvG7hVH4wzGLLKMjs8g2k%3D&amp;reserved=0" TargetMode="External"/><Relationship Id="rId3" Type="http://schemas.openxmlformats.org/officeDocument/2006/relationships/styles" Target="styles.xml"/><Relationship Id="rId7" Type="http://schemas.openxmlformats.org/officeDocument/2006/relationships/hyperlink" Target="http://.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news.va.gov/110281/online-scammers-steal-information/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digital.va.gov/cyber-spot/your-guide-to-better-cyber-hygiene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fedscoop.com/interior-password-management-failing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E53241-578D-4146-87D0-45A78C4B2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640</Words>
  <Characters>3653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Veterans Affairs</Company>
  <LinksUpToDate>false</LinksUpToDate>
  <CharactersWithSpaces>4285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Rogers, Jackson M. (CW-LTS)</dc:creator>
  <cp:keywords/>
  <dc:description/>
  <cp:lastModifiedBy>Chabuk, Jordene Z.</cp:lastModifiedBy>
  <cp:revision>5</cp:revision>
  <dcterms:created xsi:type="dcterms:W3CDTF">2023-07-28T20:21:00Z</dcterms:created>
  <dcterms:modified xsi:type="dcterms:W3CDTF">2024-03-18T17:27:00Z</dcterms:modified>
</cp:coreProperties>
</file>