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68F18" w14:textId="23657029" w:rsidR="00E8790F" w:rsidRPr="00490EEE" w:rsidRDefault="00393E6D" w:rsidP="002612D7">
      <w:pPr>
        <w:pStyle w:val="Heading1"/>
        <w:spacing w:after="600"/>
      </w:pPr>
      <w:r w:rsidRPr="00393E6D">
        <w:t xml:space="preserve">10 </w:t>
      </w:r>
      <w:r>
        <w:t>t</w:t>
      </w:r>
      <w:r w:rsidRPr="00393E6D">
        <w:t xml:space="preserve">ips to </w:t>
      </w:r>
      <w:r w:rsidR="00FA1F21">
        <w:t xml:space="preserve">defend </w:t>
      </w:r>
      <w:r>
        <w:t>y</w:t>
      </w:r>
      <w:r w:rsidRPr="00393E6D">
        <w:t xml:space="preserve">our </w:t>
      </w:r>
      <w:r>
        <w:t>o</w:t>
      </w:r>
      <w:r w:rsidRPr="00393E6D">
        <w:t>nline</w:t>
      </w:r>
      <w:r w:rsidR="00FA1F21">
        <w:t xml:space="preserve"> </w:t>
      </w:r>
      <w:r w:rsidR="005F12CA">
        <w:t>data</w:t>
      </w:r>
    </w:p>
    <w:p w14:paraId="2E18E63E" w14:textId="495D2D59" w:rsidR="00134B11" w:rsidRPr="00134B11" w:rsidDel="00D87289" w:rsidRDefault="00134B11" w:rsidP="00134B11">
      <w:pPr>
        <w:spacing w:after="0"/>
        <w:rPr>
          <w:rFonts w:cs="Segoe UI"/>
          <w:color w:val="0E1D33" w:themeColor="accent6"/>
        </w:rPr>
      </w:pPr>
      <w:r w:rsidRPr="00134B11" w:rsidDel="00D87289">
        <w:rPr>
          <w:rFonts w:cs="Segoe UI"/>
          <w:b/>
          <w:bCs/>
          <w:color w:val="0E1D33" w:themeColor="accent6"/>
        </w:rPr>
        <w:t>Image:</w:t>
      </w:r>
      <w:r w:rsidRPr="00134B11" w:rsidDel="00D87289">
        <w:rPr>
          <w:rFonts w:cs="Segoe UI"/>
          <w:color w:val="0E1D33" w:themeColor="accent6"/>
        </w:rPr>
        <w:t xml:space="preserve"> </w:t>
      </w:r>
      <w:r w:rsidR="002612D7">
        <w:rPr>
          <w:rFonts w:cs="Segoe UI"/>
          <w:color w:val="0E1D33" w:themeColor="accent6"/>
        </w:rPr>
        <w:t>Included in toolkit</w:t>
      </w:r>
      <w:r w:rsidRPr="00134B11">
        <w:rPr>
          <w:rFonts w:cs="Segoe UI"/>
          <w:color w:val="0E1D33" w:themeColor="accent6"/>
        </w:rPr>
        <w:t>.</w:t>
      </w:r>
    </w:p>
    <w:p w14:paraId="0FA9CFC2" w14:textId="43BF9175" w:rsidR="007417A0" w:rsidRPr="00DE6A2D" w:rsidRDefault="00134B11" w:rsidP="007417A0">
      <w:pPr>
        <w:rPr>
          <w:rFonts w:cs="Segoe UI"/>
          <w:color w:val="auto"/>
        </w:rPr>
      </w:pPr>
      <w:r w:rsidRPr="00134B11" w:rsidDel="00D87289">
        <w:rPr>
          <w:rFonts w:cs="Segoe UI"/>
          <w:b/>
          <w:bCs/>
          <w:color w:val="0E1D33" w:themeColor="accent6"/>
        </w:rPr>
        <w:t>Suggested Alt Text:</w:t>
      </w:r>
      <w:r w:rsidR="00EF618D" w:rsidRPr="00996D3E">
        <w:rPr>
          <w:rFonts w:cs="Segoe UI"/>
          <w:color w:val="0E1D33" w:themeColor="accent6"/>
        </w:rPr>
        <w:t xml:space="preserve"> </w:t>
      </w:r>
      <w:r w:rsidR="007417A0">
        <w:rPr>
          <w:rFonts w:cs="Segoe UI"/>
        </w:rPr>
        <w:t>Cybersecurity b</w:t>
      </w:r>
      <w:r w:rsidR="007417A0" w:rsidRPr="00DE6A2D">
        <w:rPr>
          <w:rFonts w:cs="Segoe UI"/>
          <w:color w:val="auto"/>
        </w:rPr>
        <w:t xml:space="preserve">adge with checkmark, </w:t>
      </w:r>
      <w:r w:rsidR="007417A0">
        <w:rPr>
          <w:rFonts w:cs="Segoe UI"/>
        </w:rPr>
        <w:t xml:space="preserve">several </w:t>
      </w:r>
      <w:r w:rsidR="007417A0" w:rsidRPr="00DE6A2D">
        <w:rPr>
          <w:rFonts w:cs="Segoe UI"/>
          <w:color w:val="auto"/>
        </w:rPr>
        <w:t>people</w:t>
      </w:r>
      <w:r w:rsidR="007417A0">
        <w:rPr>
          <w:rFonts w:cs="Segoe UI"/>
        </w:rPr>
        <w:t>,</w:t>
      </w:r>
      <w:r w:rsidR="007417A0" w:rsidRPr="00DE6A2D">
        <w:rPr>
          <w:rFonts w:cs="Segoe UI"/>
          <w:color w:val="auto"/>
        </w:rPr>
        <w:t xml:space="preserve"> and icons representing phishing, credit card theft, and </w:t>
      </w:r>
      <w:r w:rsidR="007417A0">
        <w:rPr>
          <w:rFonts w:cs="Segoe UI"/>
        </w:rPr>
        <w:t>computer</w:t>
      </w:r>
      <w:r w:rsidR="007417A0" w:rsidRPr="00DE6A2D">
        <w:rPr>
          <w:rFonts w:cs="Segoe UI"/>
          <w:color w:val="auto"/>
        </w:rPr>
        <w:t>, mobile device, and internet</w:t>
      </w:r>
      <w:r w:rsidR="007417A0">
        <w:rPr>
          <w:rFonts w:cs="Segoe UI"/>
        </w:rPr>
        <w:t xml:space="preserve"> cyberattacks</w:t>
      </w:r>
      <w:r w:rsidR="007417A0" w:rsidRPr="00DE6A2D">
        <w:rPr>
          <w:rFonts w:cs="Segoe UI"/>
          <w:color w:val="auto"/>
        </w:rPr>
        <w:t>.</w:t>
      </w:r>
    </w:p>
    <w:p w14:paraId="2A24CF15" w14:textId="77777777" w:rsidR="00C746B7" w:rsidRPr="00134B11" w:rsidRDefault="00C746B7" w:rsidP="00134B11">
      <w:pPr>
        <w:rPr>
          <w:rFonts w:cs="Segoe UI"/>
          <w:color w:val="0E1D33" w:themeColor="accent6"/>
        </w:rPr>
      </w:pPr>
    </w:p>
    <w:p w14:paraId="5AFBD5F7" w14:textId="63AD38F7" w:rsidR="00C746B7" w:rsidRPr="00F1080F" w:rsidRDefault="00B8434F" w:rsidP="00AF57AF">
      <w:pPr>
        <w:rPr>
          <w:rFonts w:cs="Segoe UI"/>
          <w:color w:val="303030"/>
          <w:shd w:val="clear" w:color="auto" w:fill="FFFFFF"/>
        </w:rPr>
      </w:pPr>
      <w:r w:rsidRPr="00F1080F">
        <w:rPr>
          <w:rFonts w:cs="Segoe UI"/>
          <w:color w:val="212721"/>
          <w:shd w:val="clear" w:color="auto" w:fill="FFFFFF"/>
        </w:rPr>
        <w:t xml:space="preserve">The </w:t>
      </w:r>
      <w:hyperlink r:id="rId11" w:anchor=":~:text=According%20to%20one%20estimate%2C%20the,the%20People's%20Republic%20of%20China." w:history="1">
        <w:r w:rsidRPr="00F1080F">
          <w:rPr>
            <w:rStyle w:val="Hyperlink"/>
            <w:rFonts w:cs="Segoe UI"/>
            <w:shd w:val="clear" w:color="auto" w:fill="FFFFFF"/>
          </w:rPr>
          <w:t>global cost of cybercrime</w:t>
        </w:r>
      </w:hyperlink>
      <w:r w:rsidRPr="00F1080F">
        <w:rPr>
          <w:rFonts w:cs="Segoe UI"/>
          <w:color w:val="212721"/>
          <w:shd w:val="clear" w:color="auto" w:fill="FFFFFF"/>
        </w:rPr>
        <w:t xml:space="preserve"> top</w:t>
      </w:r>
      <w:r w:rsidR="009300F7">
        <w:rPr>
          <w:rFonts w:cs="Segoe UI"/>
          <w:color w:val="212721"/>
          <w:shd w:val="clear" w:color="auto" w:fill="FFFFFF"/>
        </w:rPr>
        <w:t>ped</w:t>
      </w:r>
      <w:r w:rsidRPr="00F1080F">
        <w:rPr>
          <w:rFonts w:cs="Segoe UI"/>
          <w:color w:val="212721"/>
          <w:shd w:val="clear" w:color="auto" w:fill="FFFFFF"/>
        </w:rPr>
        <w:t xml:space="preserve"> $8 trillion in 2023</w:t>
      </w:r>
      <w:r w:rsidR="00C42C86">
        <w:rPr>
          <w:rFonts w:cs="Segoe UI"/>
          <w:color w:val="212721"/>
          <w:shd w:val="clear" w:color="auto" w:fill="FFFFFF"/>
        </w:rPr>
        <w:t xml:space="preserve"> </w:t>
      </w:r>
      <w:r w:rsidRPr="00F1080F">
        <w:rPr>
          <w:rFonts w:cs="Segoe UI"/>
          <w:color w:val="303030"/>
          <w:shd w:val="clear" w:color="auto" w:fill="FFFFFF"/>
        </w:rPr>
        <w:t>—</w:t>
      </w:r>
      <w:r w:rsidR="00C42C86">
        <w:rPr>
          <w:rFonts w:cs="Segoe UI"/>
          <w:color w:val="303030"/>
          <w:shd w:val="clear" w:color="auto" w:fill="FFFFFF"/>
        </w:rPr>
        <w:t xml:space="preserve"> </w:t>
      </w:r>
      <w:r w:rsidRPr="00F1080F">
        <w:rPr>
          <w:rFonts w:cs="Segoe UI"/>
          <w:color w:val="303030"/>
          <w:shd w:val="clear" w:color="auto" w:fill="FFFFFF"/>
        </w:rPr>
        <w:t>translating to over $250,000 a second</w:t>
      </w:r>
      <w:r w:rsidR="00C746B7">
        <w:rPr>
          <w:rFonts w:cs="Segoe UI"/>
          <w:color w:val="303030"/>
          <w:shd w:val="clear" w:color="auto" w:fill="FFFFFF"/>
        </w:rPr>
        <w:t xml:space="preserve"> worldwide</w:t>
      </w:r>
      <w:r w:rsidR="00C42C86">
        <w:rPr>
          <w:rFonts w:cs="Segoe UI"/>
          <w:color w:val="303030"/>
          <w:shd w:val="clear" w:color="auto" w:fill="FFFFFF"/>
        </w:rPr>
        <w:t xml:space="preserve"> </w:t>
      </w:r>
      <w:r w:rsidR="00C746B7">
        <w:rPr>
          <w:rFonts w:cs="Segoe UI"/>
          <w:color w:val="303030"/>
          <w:shd w:val="clear" w:color="auto" w:fill="FFFFFF"/>
        </w:rPr>
        <w:t>—</w:t>
      </w:r>
      <w:r w:rsidR="00C42C86">
        <w:rPr>
          <w:rFonts w:cs="Segoe UI"/>
          <w:color w:val="303030"/>
          <w:shd w:val="clear" w:color="auto" w:fill="FFFFFF"/>
        </w:rPr>
        <w:t xml:space="preserve"> </w:t>
      </w:r>
      <w:r w:rsidR="00C746B7">
        <w:rPr>
          <w:rFonts w:cs="Segoe UI"/>
          <w:color w:val="303030"/>
          <w:shd w:val="clear" w:color="auto" w:fill="FFFFFF"/>
        </w:rPr>
        <w:t>and</w:t>
      </w:r>
      <w:r w:rsidR="00331895">
        <w:rPr>
          <w:rFonts w:cs="Segoe UI"/>
          <w:color w:val="303030"/>
          <w:shd w:val="clear" w:color="auto" w:fill="FFFFFF"/>
        </w:rPr>
        <w:t xml:space="preserve"> is</w:t>
      </w:r>
      <w:r w:rsidR="00C746B7">
        <w:rPr>
          <w:rFonts w:cs="Segoe UI"/>
          <w:color w:val="303030"/>
          <w:shd w:val="clear" w:color="auto" w:fill="FFFFFF"/>
        </w:rPr>
        <w:t xml:space="preserve"> expected to rise to </w:t>
      </w:r>
      <w:r w:rsidRPr="00F1080F">
        <w:rPr>
          <w:rFonts w:cs="Segoe UI"/>
          <w:color w:val="303030"/>
          <w:shd w:val="clear" w:color="auto" w:fill="FFFFFF"/>
        </w:rPr>
        <w:t xml:space="preserve">over </w:t>
      </w:r>
      <w:r w:rsidRPr="00F1080F">
        <w:rPr>
          <w:rFonts w:cs="Segoe UI"/>
          <w:color w:val="212721"/>
          <w:shd w:val="clear" w:color="auto" w:fill="FFFFFF"/>
        </w:rPr>
        <w:t>$23.84 trillion by 2027</w:t>
      </w:r>
      <w:r w:rsidR="00C746B7" w:rsidRPr="00F1080F">
        <w:rPr>
          <w:rFonts w:cs="Segoe UI"/>
          <w:color w:val="212721"/>
          <w:shd w:val="clear" w:color="auto" w:fill="FFFFFF"/>
        </w:rPr>
        <w:t>.</w:t>
      </w:r>
      <w:r w:rsidRPr="00F1080F">
        <w:rPr>
          <w:rFonts w:cs="Segoe UI"/>
          <w:color w:val="212721"/>
          <w:shd w:val="clear" w:color="auto" w:fill="FFFFFF"/>
        </w:rPr>
        <w:t xml:space="preserve"> </w:t>
      </w:r>
      <w:r w:rsidR="00C746B7">
        <w:rPr>
          <w:rFonts w:cs="Segoe UI"/>
          <w:color w:val="212721"/>
          <w:shd w:val="clear" w:color="auto" w:fill="FFFFFF"/>
        </w:rPr>
        <w:t xml:space="preserve">North America remains the most targeted </w:t>
      </w:r>
      <w:r w:rsidR="00331895">
        <w:rPr>
          <w:rFonts w:cs="Segoe UI"/>
          <w:color w:val="212721"/>
          <w:shd w:val="clear" w:color="auto" w:fill="FFFFFF"/>
        </w:rPr>
        <w:t xml:space="preserve">for ransomware attacks, </w:t>
      </w:r>
      <w:hyperlink r:id="rId12" w:history="1">
        <w:r w:rsidR="00331895" w:rsidRPr="00331895">
          <w:rPr>
            <w:rStyle w:val="Hyperlink"/>
            <w:rFonts w:cs="Segoe UI"/>
            <w:shd w:val="clear" w:color="auto" w:fill="FFFFFF"/>
          </w:rPr>
          <w:t>up 50% from 2022</w:t>
        </w:r>
      </w:hyperlink>
      <w:r w:rsidR="00331895">
        <w:rPr>
          <w:rFonts w:cs="Segoe UI"/>
          <w:color w:val="212721"/>
          <w:shd w:val="clear" w:color="auto" w:fill="FFFFFF"/>
        </w:rPr>
        <w:t xml:space="preserve">. </w:t>
      </w:r>
      <w:r w:rsidR="001D0523">
        <w:rPr>
          <w:rFonts w:cs="Segoe UI"/>
        </w:rPr>
        <w:t>S</w:t>
      </w:r>
      <w:r w:rsidR="00331895">
        <w:rPr>
          <w:rFonts w:cs="Segoe UI"/>
        </w:rPr>
        <w:t xml:space="preserve">ince </w:t>
      </w:r>
      <w:r w:rsidR="00AF57AF" w:rsidRPr="00C746B7">
        <w:rPr>
          <w:rFonts w:cs="Segoe UI"/>
        </w:rPr>
        <w:t xml:space="preserve">2020, the </w:t>
      </w:r>
      <w:hyperlink r:id="rId13" w:anchor=":~:text=A%20new%20report%20from%20Check%20Point%20shows%20attacks,all%20industry%20sectors%20worldwide%20over%20the%20same%20period." w:history="1">
        <w:r w:rsidR="00AF57AF" w:rsidRPr="00C746B7">
          <w:rPr>
            <w:rStyle w:val="Hyperlink"/>
            <w:rFonts w:cs="Segoe UI"/>
          </w:rPr>
          <w:t>health sector</w:t>
        </w:r>
        <w:r w:rsidR="00C746B7" w:rsidRPr="00C746B7">
          <w:rPr>
            <w:rStyle w:val="Hyperlink"/>
            <w:rFonts w:cs="Segoe UI"/>
          </w:rPr>
          <w:t xml:space="preserve"> alone</w:t>
        </w:r>
        <w:r w:rsidR="00AF57AF" w:rsidRPr="00C746B7">
          <w:rPr>
            <w:rStyle w:val="Hyperlink"/>
            <w:rFonts w:cs="Segoe UI"/>
          </w:rPr>
          <w:t xml:space="preserve"> has experienced a 45 percent increase</w:t>
        </w:r>
      </w:hyperlink>
      <w:r w:rsidR="00AF57AF" w:rsidRPr="00C746B7">
        <w:rPr>
          <w:rFonts w:cs="Segoe UI"/>
        </w:rPr>
        <w:t xml:space="preserve"> in cyber-attacks.</w:t>
      </w:r>
    </w:p>
    <w:p w14:paraId="25351E8F" w14:textId="42E09CDE" w:rsidR="00AF57AF" w:rsidRPr="00C746B7" w:rsidRDefault="00393E6D" w:rsidP="00AF57AF">
      <w:pPr>
        <w:rPr>
          <w:rFonts w:cs="Segoe UI"/>
          <w:color w:val="0E1D33" w:themeColor="accent6"/>
        </w:rPr>
      </w:pPr>
      <w:r w:rsidRPr="00C746B7">
        <w:rPr>
          <w:rFonts w:cs="Segoe UI"/>
          <w:color w:val="0E1D33" w:themeColor="accent6"/>
        </w:rPr>
        <w:t xml:space="preserve">Hackers are targeting health and data partners </w:t>
      </w:r>
      <w:r w:rsidR="00331895">
        <w:rPr>
          <w:rFonts w:cs="Segoe UI"/>
          <w:color w:val="0E1D33" w:themeColor="accent6"/>
        </w:rPr>
        <w:t xml:space="preserve">and Veterans </w:t>
      </w:r>
      <w:r w:rsidRPr="00C746B7">
        <w:rPr>
          <w:rFonts w:cs="Segoe UI"/>
          <w:color w:val="0E1D33" w:themeColor="accent6"/>
        </w:rPr>
        <w:t>with phishing to ransomware every day to steal data and wreak havoc on U.S. health care and other services.</w:t>
      </w:r>
      <w:r w:rsidR="00C746B7" w:rsidRPr="00C746B7">
        <w:rPr>
          <w:rFonts w:cs="Segoe UI"/>
          <w:color w:val="0E1D33" w:themeColor="accent6"/>
        </w:rPr>
        <w:t xml:space="preserve"> </w:t>
      </w:r>
      <w:r w:rsidR="00331895">
        <w:rPr>
          <w:rFonts w:cs="Segoe UI"/>
          <w:color w:val="212721"/>
          <w:shd w:val="clear" w:color="auto" w:fill="FFFFFF"/>
        </w:rPr>
        <w:t xml:space="preserve">Veterans are often </w:t>
      </w:r>
      <w:r w:rsidR="00C746B7" w:rsidRPr="00F1080F">
        <w:rPr>
          <w:rFonts w:cs="Segoe UI"/>
          <w:color w:val="212721"/>
          <w:shd w:val="clear" w:color="auto" w:fill="FFFFFF"/>
        </w:rPr>
        <w:t xml:space="preserve">targeted </w:t>
      </w:r>
      <w:r w:rsidR="00331895">
        <w:rPr>
          <w:rFonts w:cs="Segoe UI"/>
          <w:color w:val="212721"/>
          <w:shd w:val="clear" w:color="auto" w:fill="FFFFFF"/>
        </w:rPr>
        <w:t xml:space="preserve">by criminals attempting to </w:t>
      </w:r>
      <w:r w:rsidR="00C746B7" w:rsidRPr="00F1080F">
        <w:rPr>
          <w:rFonts w:cs="Segoe UI"/>
          <w:color w:val="212721"/>
          <w:shd w:val="clear" w:color="auto" w:fill="FFFFFF"/>
        </w:rPr>
        <w:t>fraudulently receive benefits or access valuable data.</w:t>
      </w:r>
    </w:p>
    <w:p w14:paraId="7EB66E91" w14:textId="4279DDB2" w:rsidR="00DF2C53" w:rsidRDefault="002A60D6" w:rsidP="00134B11">
      <w:pPr>
        <w:rPr>
          <w:rFonts w:cs="Segoe UI"/>
          <w:b/>
          <w:bCs/>
          <w:color w:val="0E1D33" w:themeColor="accent6"/>
        </w:rPr>
      </w:pPr>
      <w:r>
        <w:rPr>
          <w:rFonts w:cs="Segoe UI"/>
          <w:b/>
          <w:bCs/>
          <w:color w:val="0E1D33" w:themeColor="accent6"/>
        </w:rPr>
        <w:t>Defending the</w:t>
      </w:r>
      <w:r w:rsidR="00484B21">
        <w:rPr>
          <w:rFonts w:cs="Segoe UI"/>
          <w:b/>
          <w:bCs/>
          <w:color w:val="0E1D33" w:themeColor="accent6"/>
        </w:rPr>
        <w:t xml:space="preserve"> </w:t>
      </w:r>
      <w:r w:rsidR="00665385">
        <w:rPr>
          <w:rFonts w:cs="Segoe UI"/>
          <w:b/>
          <w:bCs/>
          <w:color w:val="0E1D33" w:themeColor="accent6"/>
        </w:rPr>
        <w:t>galaxy</w:t>
      </w:r>
      <w:r>
        <w:rPr>
          <w:rFonts w:cs="Segoe UI"/>
          <w:b/>
          <w:bCs/>
          <w:color w:val="0E1D33" w:themeColor="accent6"/>
        </w:rPr>
        <w:t xml:space="preserve"> of Veteran dat</w:t>
      </w:r>
      <w:r w:rsidR="00173F94">
        <w:rPr>
          <w:rFonts w:cs="Segoe UI"/>
          <w:b/>
          <w:bCs/>
          <w:color w:val="0E1D33" w:themeColor="accent6"/>
        </w:rPr>
        <w:t>a</w:t>
      </w:r>
    </w:p>
    <w:p w14:paraId="314DF591" w14:textId="583AD87E" w:rsidR="00665385" w:rsidRPr="005E091E" w:rsidRDefault="00926B4E" w:rsidP="00134B11">
      <w:pPr>
        <w:rPr>
          <w:rFonts w:cs="Segoe UI"/>
          <w:color w:val="0E1D33" w:themeColor="accent6"/>
        </w:rPr>
      </w:pPr>
      <w:r>
        <w:rPr>
          <w:rFonts w:cs="Segoe UI"/>
          <w:color w:val="0E1D33" w:themeColor="accent6"/>
        </w:rPr>
        <w:t>The defenders o</w:t>
      </w:r>
      <w:r w:rsidR="00DE29AE">
        <w:rPr>
          <w:rFonts w:cs="Segoe UI"/>
          <w:color w:val="0E1D33" w:themeColor="accent6"/>
        </w:rPr>
        <w:t>f</w:t>
      </w:r>
      <w:r>
        <w:rPr>
          <w:rFonts w:cs="Segoe UI"/>
          <w:color w:val="0E1D33" w:themeColor="accent6"/>
        </w:rPr>
        <w:t xml:space="preserve"> Veteran online data</w:t>
      </w:r>
      <w:r w:rsidR="00DE29AE">
        <w:rPr>
          <w:rFonts w:cs="Segoe UI"/>
          <w:color w:val="0E1D33" w:themeColor="accent6"/>
        </w:rPr>
        <w:t xml:space="preserve"> include VA, Veterans, caregivers, and famil</w:t>
      </w:r>
      <w:r w:rsidR="00751AE4">
        <w:rPr>
          <w:rFonts w:cs="Segoe UI"/>
          <w:color w:val="0E1D33" w:themeColor="accent6"/>
        </w:rPr>
        <w:t>y members</w:t>
      </w:r>
      <w:r w:rsidR="00DE29AE">
        <w:rPr>
          <w:rFonts w:cs="Segoe UI"/>
          <w:color w:val="0E1D33" w:themeColor="accent6"/>
        </w:rPr>
        <w:t>.</w:t>
      </w:r>
      <w:r w:rsidR="00E23899" w:rsidRPr="005E091E">
        <w:rPr>
          <w:rFonts w:cs="Segoe UI"/>
          <w:color w:val="0E1D33" w:themeColor="accent6"/>
        </w:rPr>
        <w:t xml:space="preserve"> </w:t>
      </w:r>
      <w:r w:rsidR="00654E70">
        <w:t>As the largest health care provider in the nation, VA</w:t>
      </w:r>
      <w:r w:rsidR="002C4CB7">
        <w:rPr>
          <w:rFonts w:cs="Segoe UI"/>
          <w:color w:val="0E1D33" w:themeColor="accent6"/>
        </w:rPr>
        <w:t>:</w:t>
      </w:r>
    </w:p>
    <w:p w14:paraId="69732172" w14:textId="03E5D8AE" w:rsidR="00133650" w:rsidRDefault="00654E70" w:rsidP="004758A6">
      <w:pPr>
        <w:pStyle w:val="ListParagraph"/>
        <w:numPr>
          <w:ilvl w:val="0"/>
          <w:numId w:val="41"/>
        </w:numPr>
      </w:pPr>
      <w:r>
        <w:t>U</w:t>
      </w:r>
      <w:r w:rsidR="00DF2C53">
        <w:t>se</w:t>
      </w:r>
      <w:r w:rsidR="00972C61">
        <w:t>s</w:t>
      </w:r>
      <w:r w:rsidR="00DF2C53">
        <w:t xml:space="preserve"> automated tools and cybersecurity expertise to detect and thwart malicious cyber activity every day.</w:t>
      </w:r>
    </w:p>
    <w:p w14:paraId="77994BD8" w14:textId="227B6D02" w:rsidR="004758A6" w:rsidRDefault="00E23899" w:rsidP="00F1080F">
      <w:pPr>
        <w:pStyle w:val="ListParagraph"/>
        <w:numPr>
          <w:ilvl w:val="0"/>
          <w:numId w:val="41"/>
        </w:numPr>
      </w:pPr>
      <w:r>
        <w:t>A</w:t>
      </w:r>
      <w:r w:rsidR="00DB14E0">
        <w:t>dheres to</w:t>
      </w:r>
      <w:r w:rsidR="004758A6">
        <w:t xml:space="preserve"> </w:t>
      </w:r>
      <w:r w:rsidR="00DB14E0">
        <w:t>“</w:t>
      </w:r>
      <w:r w:rsidR="00DB14E0" w:rsidRPr="00DB14E0">
        <w:t>Z</w:t>
      </w:r>
      <w:r w:rsidR="004758A6" w:rsidRPr="00DB14E0">
        <w:t xml:space="preserve">ero </w:t>
      </w:r>
      <w:r w:rsidR="00DB14E0" w:rsidRPr="00DB14E0">
        <w:t>T</w:t>
      </w:r>
      <w:r w:rsidR="004758A6" w:rsidRPr="00DB14E0">
        <w:t>rust</w:t>
      </w:r>
      <w:r w:rsidR="00DB14E0">
        <w:t>”</w:t>
      </w:r>
      <w:r w:rsidR="004758A6" w:rsidRPr="00DB14E0">
        <w:t xml:space="preserve"> </w:t>
      </w:r>
      <w:r w:rsidR="004758A6">
        <w:t>principles</w:t>
      </w:r>
      <w:r w:rsidR="00DB14E0">
        <w:t xml:space="preserve"> in that we assume our</w:t>
      </w:r>
      <w:r w:rsidR="00DB14E0" w:rsidRPr="00F1080F">
        <w:t xml:space="preserve"> perimeter and network are always subject to assault and vulnerable</w:t>
      </w:r>
      <w:r w:rsidR="00DB14E0">
        <w:t>. Based on this assumption, we have</w:t>
      </w:r>
      <w:r w:rsidR="00DB14E0" w:rsidRPr="00F1080F">
        <w:t xml:space="preserve"> </w:t>
      </w:r>
      <w:r w:rsidR="00DB14E0">
        <w:t>multiple layers a</w:t>
      </w:r>
      <w:r w:rsidR="00DB14E0" w:rsidRPr="00F1080F">
        <w:t xml:space="preserve">nd tools </w:t>
      </w:r>
      <w:r w:rsidR="00DB14E0">
        <w:t>in use to</w:t>
      </w:r>
      <w:r w:rsidR="00DB14E0" w:rsidRPr="00F1080F">
        <w:t xml:space="preserve"> limit access and rapidly detect</w:t>
      </w:r>
      <w:r w:rsidR="00DB14E0">
        <w:t>, r</w:t>
      </w:r>
      <w:r w:rsidR="00DB14E0" w:rsidRPr="00F1080F">
        <w:t>emediat</w:t>
      </w:r>
      <w:r w:rsidR="00DB14E0">
        <w:t xml:space="preserve">e, and protect against </w:t>
      </w:r>
      <w:r w:rsidR="00DB14E0" w:rsidRPr="00F1080F">
        <w:t>any attack.</w:t>
      </w:r>
    </w:p>
    <w:p w14:paraId="7385F13B" w14:textId="11909520" w:rsidR="00DF2C53" w:rsidRDefault="00E23899" w:rsidP="00F1080F">
      <w:pPr>
        <w:pStyle w:val="ListParagraph"/>
        <w:numPr>
          <w:ilvl w:val="0"/>
          <w:numId w:val="41"/>
        </w:numPr>
      </w:pPr>
      <w:r>
        <w:t>Inter</w:t>
      </w:r>
      <w:r w:rsidR="00DF2C53">
        <w:t xml:space="preserve">cepted </w:t>
      </w:r>
      <w:r>
        <w:t xml:space="preserve">in 2023 </w:t>
      </w:r>
      <w:r w:rsidR="00DF2C53">
        <w:t>over one trillion potential security events and blocked nearly a billion malicious emails.</w:t>
      </w:r>
    </w:p>
    <w:p w14:paraId="4DCB9FDB" w14:textId="1759C83B" w:rsidR="009D36A6" w:rsidRDefault="00E66112" w:rsidP="00F1080F">
      <w:pPr>
        <w:pStyle w:val="ListParagraph"/>
        <w:numPr>
          <w:ilvl w:val="0"/>
          <w:numId w:val="41"/>
        </w:numPr>
      </w:pPr>
      <w:r>
        <w:t>Confirms</w:t>
      </w:r>
      <w:r w:rsidR="001F39AB">
        <w:t xml:space="preserve"> </w:t>
      </w:r>
      <w:r w:rsidR="00737FD3">
        <w:t>9</w:t>
      </w:r>
      <w:r w:rsidR="00331895">
        <w:t>6</w:t>
      </w:r>
      <w:r w:rsidR="00737FD3">
        <w:t xml:space="preserve"> percent of </w:t>
      </w:r>
      <w:r w:rsidR="009D36A6">
        <w:t xml:space="preserve">VA </w:t>
      </w:r>
      <w:r w:rsidR="00737FD3">
        <w:t xml:space="preserve">staff use </w:t>
      </w:r>
      <w:r w:rsidR="00BB0D5E">
        <w:t>multi-factor authentication (MFA)</w:t>
      </w:r>
      <w:r w:rsidR="00737FD3">
        <w:t xml:space="preserve"> to verify their identity before they </w:t>
      </w:r>
      <w:r w:rsidR="009D36A6">
        <w:t>can</w:t>
      </w:r>
      <w:r w:rsidR="00737FD3">
        <w:t xml:space="preserve"> log in</w:t>
      </w:r>
      <w:r w:rsidR="009D36A6">
        <w:t xml:space="preserve"> to VA systems</w:t>
      </w:r>
      <w:r w:rsidR="00C42C86">
        <w:t xml:space="preserve"> </w:t>
      </w:r>
      <w:r w:rsidR="009D36A6">
        <w:t>—</w:t>
      </w:r>
      <w:r w:rsidR="00C42C86">
        <w:t xml:space="preserve"> </w:t>
      </w:r>
      <w:r w:rsidR="009D36A6">
        <w:t>and restricts access to Veteran data to only VA staff with a need to know for delivering services to the Veteran.</w:t>
      </w:r>
    </w:p>
    <w:p w14:paraId="1AD984CD" w14:textId="486D6DDD" w:rsidR="00972C61" w:rsidRPr="00972C61" w:rsidRDefault="645D79DC" w:rsidP="00D64BAB">
      <w:pPr>
        <w:spacing w:before="360"/>
        <w:rPr>
          <w:rFonts w:cs="Segoe UI"/>
          <w:b/>
          <w:bCs/>
          <w:color w:val="0E1D33" w:themeColor="accent6"/>
        </w:rPr>
      </w:pPr>
      <w:r w:rsidRPr="2FEC68E1">
        <w:rPr>
          <w:rFonts w:cs="Segoe UI"/>
          <w:b/>
          <w:bCs/>
          <w:color w:val="0E1D33" w:themeColor="accent6"/>
        </w:rPr>
        <w:lastRenderedPageBreak/>
        <w:t>What</w:t>
      </w:r>
      <w:r w:rsidR="6C7B34F9" w:rsidRPr="2FEC68E1">
        <w:rPr>
          <w:rFonts w:cs="Segoe UI"/>
          <w:b/>
          <w:bCs/>
          <w:color w:val="0E1D33" w:themeColor="accent6"/>
        </w:rPr>
        <w:t xml:space="preserve"> you need to know</w:t>
      </w:r>
      <w:r w:rsidR="08ED2ABE" w:rsidRPr="2FEC68E1">
        <w:rPr>
          <w:rFonts w:cs="Segoe UI"/>
          <w:b/>
          <w:bCs/>
          <w:color w:val="0E1D33" w:themeColor="accent6"/>
        </w:rPr>
        <w:t xml:space="preserve"> to </w:t>
      </w:r>
      <w:r w:rsidR="77C88B8F" w:rsidRPr="2FEC68E1">
        <w:rPr>
          <w:rFonts w:cs="Segoe UI"/>
          <w:b/>
          <w:bCs/>
          <w:color w:val="0E1D33" w:themeColor="accent6"/>
        </w:rPr>
        <w:t xml:space="preserve">guard </w:t>
      </w:r>
      <w:r w:rsidR="6A5C7D0B" w:rsidRPr="2FEC68E1">
        <w:rPr>
          <w:rFonts w:cs="Segoe UI"/>
          <w:b/>
          <w:bCs/>
          <w:color w:val="0E1D33" w:themeColor="accent6"/>
        </w:rPr>
        <w:t>Veteran data</w:t>
      </w:r>
    </w:p>
    <w:p w14:paraId="7E9BFC79" w14:textId="46177569" w:rsidR="00602217" w:rsidRPr="00602217" w:rsidRDefault="0053477A" w:rsidP="00602217">
      <w:pPr>
        <w:rPr>
          <w:rFonts w:cs="Segoe UI"/>
          <w:color w:val="0E1D33" w:themeColor="accent6"/>
        </w:rPr>
      </w:pPr>
      <w:r>
        <w:rPr>
          <w:rFonts w:cs="Segoe UI"/>
          <w:color w:val="0E1D33" w:themeColor="accent6"/>
        </w:rPr>
        <w:t xml:space="preserve">As Veterans, caregivers, and family members, </w:t>
      </w:r>
      <w:r w:rsidR="00393E6D">
        <w:rPr>
          <w:rFonts w:cs="Segoe UI"/>
          <w:color w:val="0E1D33" w:themeColor="accent6"/>
        </w:rPr>
        <w:t>protect your personal data online</w:t>
      </w:r>
      <w:r w:rsidR="006C048A">
        <w:rPr>
          <w:rFonts w:cs="Segoe UI"/>
          <w:color w:val="0E1D33" w:themeColor="accent6"/>
        </w:rPr>
        <w:t xml:space="preserve"> by</w:t>
      </w:r>
      <w:r w:rsidR="00393E6D">
        <w:rPr>
          <w:rFonts w:cs="Segoe UI"/>
          <w:color w:val="0E1D33" w:themeColor="accent6"/>
        </w:rPr>
        <w:t>:</w:t>
      </w:r>
    </w:p>
    <w:p w14:paraId="0748647B" w14:textId="438F3BD8" w:rsidR="007472C3" w:rsidRDefault="00000000" w:rsidP="00F1080F">
      <w:pPr>
        <w:pStyle w:val="ListParagraph"/>
        <w:numPr>
          <w:ilvl w:val="0"/>
          <w:numId w:val="46"/>
        </w:numPr>
        <w:tabs>
          <w:tab w:val="left" w:pos="1170"/>
        </w:tabs>
        <w:ind w:left="1260" w:hanging="630"/>
      </w:pPr>
      <w:hyperlink r:id="rId14" w:history="1">
        <w:r w:rsidR="007472C3" w:rsidRPr="00DC7442">
          <w:rPr>
            <w:rStyle w:val="Hyperlink"/>
          </w:rPr>
          <w:t>Secur</w:t>
        </w:r>
        <w:r w:rsidR="006C048A">
          <w:rPr>
            <w:rStyle w:val="Hyperlink"/>
          </w:rPr>
          <w:t>ing</w:t>
        </w:r>
        <w:r w:rsidR="007472C3" w:rsidRPr="00DC7442">
          <w:rPr>
            <w:rStyle w:val="Hyperlink"/>
          </w:rPr>
          <w:t xml:space="preserve"> your information</w:t>
        </w:r>
      </w:hyperlink>
      <w:r w:rsidR="007472C3" w:rsidRPr="00DC7442">
        <w:t xml:space="preserve"> with </w:t>
      </w:r>
      <w:hyperlink r:id="rId15" w:history="1">
        <w:r w:rsidR="007472C3" w:rsidRPr="00C42C86">
          <w:rPr>
            <w:rStyle w:val="Hyperlink"/>
          </w:rPr>
          <w:t>multi-factor authentication</w:t>
        </w:r>
      </w:hyperlink>
      <w:r w:rsidR="00C42C86">
        <w:t xml:space="preserve"> </w:t>
      </w:r>
      <w:r w:rsidR="00DC7442">
        <w:t>—</w:t>
      </w:r>
      <w:r w:rsidR="00C42C86">
        <w:t xml:space="preserve"> </w:t>
      </w:r>
      <w:r w:rsidR="007472C3" w:rsidRPr="00C42C86">
        <w:t>it’s eas</w:t>
      </w:r>
      <w:r w:rsidR="00DC7442" w:rsidRPr="00C42C86">
        <w:t>y to do</w:t>
      </w:r>
      <w:r w:rsidR="00DC7442">
        <w:t>!</w:t>
      </w:r>
    </w:p>
    <w:p w14:paraId="0FA0C8F0" w14:textId="2BD06240" w:rsidR="007472C3" w:rsidRDefault="007472C3" w:rsidP="00F1080F">
      <w:pPr>
        <w:pStyle w:val="ListParagraph"/>
        <w:numPr>
          <w:ilvl w:val="0"/>
          <w:numId w:val="46"/>
        </w:numPr>
        <w:tabs>
          <w:tab w:val="left" w:pos="1170"/>
        </w:tabs>
        <w:ind w:left="1260" w:hanging="630"/>
      </w:pPr>
      <w:r>
        <w:t>Be</w:t>
      </w:r>
      <w:r w:rsidR="006C048A">
        <w:t>ing</w:t>
      </w:r>
      <w:r>
        <w:t xml:space="preserve"> alert to</w:t>
      </w:r>
      <w:r w:rsidR="00393E6D">
        <w:t xml:space="preserve"> and </w:t>
      </w:r>
      <w:r w:rsidR="00602217">
        <w:t xml:space="preserve">report </w:t>
      </w:r>
      <w:hyperlink r:id="rId16" w:history="1">
        <w:r w:rsidR="00602217" w:rsidRPr="00DC7442">
          <w:rPr>
            <w:rStyle w:val="Hyperlink"/>
          </w:rPr>
          <w:t xml:space="preserve">phishing </w:t>
        </w:r>
        <w:r w:rsidRPr="00DC7442">
          <w:rPr>
            <w:rStyle w:val="Hyperlink"/>
          </w:rPr>
          <w:t xml:space="preserve">and smishing </w:t>
        </w:r>
        <w:r w:rsidR="00602217" w:rsidRPr="00DC7442">
          <w:rPr>
            <w:rStyle w:val="Hyperlink"/>
          </w:rPr>
          <w:t>attempts</w:t>
        </w:r>
      </w:hyperlink>
      <w:r w:rsidR="00DC7442">
        <w:t>.</w:t>
      </w:r>
    </w:p>
    <w:p w14:paraId="5F8E6462" w14:textId="570D9AAF" w:rsidR="00393E6D" w:rsidRDefault="00393E6D" w:rsidP="00F1080F">
      <w:pPr>
        <w:pStyle w:val="ListParagraph"/>
        <w:numPr>
          <w:ilvl w:val="0"/>
          <w:numId w:val="46"/>
        </w:numPr>
        <w:tabs>
          <w:tab w:val="left" w:pos="1170"/>
        </w:tabs>
        <w:ind w:left="1260" w:hanging="630"/>
      </w:pPr>
      <w:r>
        <w:t>Encrypt</w:t>
      </w:r>
      <w:r w:rsidR="006C048A">
        <w:t>ing</w:t>
      </w:r>
      <w:r>
        <w:t xml:space="preserve"> your data using a VPN.</w:t>
      </w:r>
    </w:p>
    <w:p w14:paraId="4CD2A208" w14:textId="16554554" w:rsidR="00393E6D" w:rsidRDefault="006C048A" w:rsidP="00F1080F">
      <w:pPr>
        <w:pStyle w:val="ListParagraph"/>
        <w:numPr>
          <w:ilvl w:val="0"/>
          <w:numId w:val="46"/>
        </w:numPr>
        <w:tabs>
          <w:tab w:val="left" w:pos="1170"/>
        </w:tabs>
        <w:ind w:left="1260" w:hanging="630"/>
      </w:pPr>
      <w:r w:rsidRPr="005E091E">
        <w:rPr>
          <w:b/>
          <w:bCs/>
        </w:rPr>
        <w:t>Not</w:t>
      </w:r>
      <w:r>
        <w:t xml:space="preserve"> </w:t>
      </w:r>
      <w:r w:rsidR="00393E6D">
        <w:t>sav</w:t>
      </w:r>
      <w:r>
        <w:t>ing</w:t>
      </w:r>
      <w:r w:rsidR="00393E6D">
        <w:t xml:space="preserve"> your passwords to your browser.</w:t>
      </w:r>
    </w:p>
    <w:p w14:paraId="02DF05F7" w14:textId="19BFADE3" w:rsidR="00331895" w:rsidRDefault="00000000" w:rsidP="00F1080F">
      <w:pPr>
        <w:pStyle w:val="ListParagraph"/>
        <w:numPr>
          <w:ilvl w:val="0"/>
          <w:numId w:val="46"/>
        </w:numPr>
        <w:tabs>
          <w:tab w:val="left" w:pos="1170"/>
        </w:tabs>
        <w:ind w:left="1260" w:hanging="630"/>
      </w:pPr>
      <w:hyperlink r:id="rId17" w:history="1">
        <w:r w:rsidR="007472C3" w:rsidRPr="00DC7442">
          <w:rPr>
            <w:rStyle w:val="Hyperlink"/>
          </w:rPr>
          <w:t>Regularly up</w:t>
        </w:r>
        <w:r w:rsidR="00602217" w:rsidRPr="00DC7442">
          <w:rPr>
            <w:rStyle w:val="Hyperlink"/>
          </w:rPr>
          <w:t>dat</w:t>
        </w:r>
        <w:r w:rsidR="006C048A">
          <w:rPr>
            <w:rStyle w:val="Hyperlink"/>
          </w:rPr>
          <w:t>ing</w:t>
        </w:r>
        <w:r w:rsidR="00602217" w:rsidRPr="00DC7442">
          <w:rPr>
            <w:rStyle w:val="Hyperlink"/>
          </w:rPr>
          <w:t xml:space="preserve"> </w:t>
        </w:r>
        <w:r w:rsidR="007472C3" w:rsidRPr="00DC7442">
          <w:rPr>
            <w:rStyle w:val="Hyperlink"/>
          </w:rPr>
          <w:t>the</w:t>
        </w:r>
        <w:r w:rsidR="00602217" w:rsidRPr="00DC7442">
          <w:rPr>
            <w:rStyle w:val="Hyperlink"/>
          </w:rPr>
          <w:t xml:space="preserve"> software</w:t>
        </w:r>
        <w:r w:rsidR="007472C3" w:rsidRPr="00DC7442">
          <w:rPr>
            <w:rStyle w:val="Hyperlink"/>
          </w:rPr>
          <w:t xml:space="preserve"> on your devices and computers</w:t>
        </w:r>
      </w:hyperlink>
      <w:r w:rsidR="007472C3">
        <w:t>;</w:t>
      </w:r>
      <w:r w:rsidR="00B4624E">
        <w:t xml:space="preserve"> </w:t>
      </w:r>
    </w:p>
    <w:p w14:paraId="79EBD067" w14:textId="58E2763E" w:rsidR="00602217" w:rsidRDefault="00DC7442" w:rsidP="00F1080F">
      <w:pPr>
        <w:tabs>
          <w:tab w:val="left" w:pos="1170"/>
        </w:tabs>
        <w:spacing w:after="0"/>
        <w:ind w:left="1166"/>
      </w:pPr>
      <w:r>
        <w:t xml:space="preserve">many </w:t>
      </w:r>
      <w:r w:rsidR="007472C3">
        <w:t xml:space="preserve">updates </w:t>
      </w:r>
      <w:r>
        <w:t>include security</w:t>
      </w:r>
      <w:r w:rsidR="007472C3">
        <w:t xml:space="preserve"> protect</w:t>
      </w:r>
      <w:r>
        <w:t>ions</w:t>
      </w:r>
      <w:r w:rsidR="007472C3">
        <w:t xml:space="preserve"> against the latest threats</w:t>
      </w:r>
      <w:r>
        <w:t>.</w:t>
      </w:r>
    </w:p>
    <w:p w14:paraId="75B6BF54" w14:textId="2A8A51C6" w:rsidR="00393E6D" w:rsidRDefault="00393E6D" w:rsidP="00F1080F">
      <w:pPr>
        <w:pStyle w:val="ListParagraph"/>
        <w:numPr>
          <w:ilvl w:val="0"/>
          <w:numId w:val="46"/>
        </w:numPr>
        <w:tabs>
          <w:tab w:val="left" w:pos="1170"/>
        </w:tabs>
        <w:ind w:left="1260" w:hanging="630"/>
      </w:pPr>
      <w:r>
        <w:t>Avoid</w:t>
      </w:r>
      <w:r w:rsidR="006C048A">
        <w:t>ing</w:t>
      </w:r>
      <w:r>
        <w:t xml:space="preserve"> using public Wi-Fi.</w:t>
      </w:r>
    </w:p>
    <w:p w14:paraId="411B99C7" w14:textId="2DC320F0" w:rsidR="00393E6D" w:rsidRDefault="006C048A" w:rsidP="00F1080F">
      <w:pPr>
        <w:pStyle w:val="ListParagraph"/>
        <w:numPr>
          <w:ilvl w:val="0"/>
          <w:numId w:val="46"/>
        </w:numPr>
        <w:tabs>
          <w:tab w:val="left" w:pos="1170"/>
        </w:tabs>
        <w:ind w:left="1260" w:hanging="630"/>
      </w:pPr>
      <w:r w:rsidRPr="005E091E">
        <w:rPr>
          <w:b/>
          <w:bCs/>
        </w:rPr>
        <w:t>Not</w:t>
      </w:r>
      <w:r>
        <w:t xml:space="preserve"> </w:t>
      </w:r>
      <w:r w:rsidR="00393E6D">
        <w:t>click</w:t>
      </w:r>
      <w:r>
        <w:t>ing</w:t>
      </w:r>
      <w:r w:rsidR="00393E6D">
        <w:t xml:space="preserve"> on unknown or unfamiliar attachments and links.</w:t>
      </w:r>
    </w:p>
    <w:p w14:paraId="58CBC775" w14:textId="53B12DD1" w:rsidR="00393E6D" w:rsidRDefault="00393E6D" w:rsidP="00F1080F">
      <w:pPr>
        <w:pStyle w:val="ListParagraph"/>
        <w:numPr>
          <w:ilvl w:val="0"/>
          <w:numId w:val="46"/>
        </w:numPr>
        <w:tabs>
          <w:tab w:val="left" w:pos="1170"/>
        </w:tabs>
        <w:ind w:left="1260" w:hanging="630"/>
      </w:pPr>
      <w:r>
        <w:t>Shop</w:t>
      </w:r>
      <w:r w:rsidR="006C048A">
        <w:t>ping</w:t>
      </w:r>
      <w:r>
        <w:t xml:space="preserve"> only on legitimate, secure, and trust</w:t>
      </w:r>
      <w:r w:rsidR="00C42C86">
        <w:t>ed</w:t>
      </w:r>
      <w:r>
        <w:t xml:space="preserve"> websites.</w:t>
      </w:r>
    </w:p>
    <w:p w14:paraId="13CA5320" w14:textId="7D810CAE" w:rsidR="00331895" w:rsidRPr="00F1080F" w:rsidRDefault="00000000" w:rsidP="00F1080F">
      <w:pPr>
        <w:pStyle w:val="Heading2"/>
        <w:numPr>
          <w:ilvl w:val="0"/>
          <w:numId w:val="46"/>
        </w:numPr>
        <w:shd w:val="clear" w:color="auto" w:fill="FFFFFF"/>
        <w:tabs>
          <w:tab w:val="left" w:pos="1170"/>
        </w:tabs>
        <w:spacing w:before="0" w:after="0"/>
        <w:ind w:left="1260" w:hanging="630"/>
      </w:pPr>
      <w:hyperlink r:id="rId18" w:tgtFrame="_self" w:history="1">
        <w:r w:rsidR="00DC7442">
          <w:rPr>
            <w:rStyle w:val="Hyperlink"/>
            <w:sz w:val="24"/>
            <w:szCs w:val="24"/>
          </w:rPr>
          <w:t>Protect</w:t>
        </w:r>
        <w:r w:rsidR="006C048A">
          <w:rPr>
            <w:rStyle w:val="Hyperlink"/>
            <w:sz w:val="24"/>
            <w:szCs w:val="24"/>
          </w:rPr>
          <w:t>ing</w:t>
        </w:r>
        <w:r w:rsidR="00DC7442">
          <w:rPr>
            <w:rStyle w:val="Hyperlink"/>
            <w:sz w:val="24"/>
            <w:szCs w:val="24"/>
          </w:rPr>
          <w:t xml:space="preserve"> your benefits against Payment Redirection Fraud</w:t>
        </w:r>
      </w:hyperlink>
      <w:r w:rsidR="0044040C">
        <w:rPr>
          <w:sz w:val="24"/>
          <w:szCs w:val="24"/>
        </w:rPr>
        <w:t>.</w:t>
      </w:r>
    </w:p>
    <w:p w14:paraId="5B47A961" w14:textId="1306805F" w:rsidR="00393E6D" w:rsidRPr="00F1080F" w:rsidRDefault="00393E6D" w:rsidP="00F1080F">
      <w:pPr>
        <w:pStyle w:val="ListParagraph"/>
        <w:numPr>
          <w:ilvl w:val="0"/>
          <w:numId w:val="46"/>
        </w:numPr>
        <w:tabs>
          <w:tab w:val="left" w:pos="1170"/>
        </w:tabs>
        <w:ind w:left="1260" w:hanging="630"/>
      </w:pPr>
      <w:r>
        <w:t>Delet</w:t>
      </w:r>
      <w:r w:rsidR="006C048A">
        <w:t>ing</w:t>
      </w:r>
      <w:r>
        <w:t xml:space="preserve"> rarely used or unused applications and us</w:t>
      </w:r>
      <w:r w:rsidR="006C048A">
        <w:t>ing</w:t>
      </w:r>
      <w:r>
        <w:t xml:space="preserve"> a browser instead.</w:t>
      </w:r>
    </w:p>
    <w:p w14:paraId="10C468AB" w14:textId="77777777" w:rsidR="0093756F" w:rsidRDefault="0093756F" w:rsidP="00134B11">
      <w:pPr>
        <w:rPr>
          <w:rFonts w:cs="Segoe UI"/>
          <w:color w:val="0E1D33" w:themeColor="accent6"/>
        </w:rPr>
      </w:pPr>
    </w:p>
    <w:p w14:paraId="223AE3B6" w14:textId="16A17EE9" w:rsidR="00134B11" w:rsidRPr="00134B11" w:rsidRDefault="0093756F" w:rsidP="002612D7">
      <w:pPr>
        <w:rPr>
          <w:rFonts w:cs="Segoe UI"/>
          <w:color w:val="0E1D33" w:themeColor="accent6"/>
        </w:rPr>
      </w:pPr>
      <w:r>
        <w:t>When it comes to protecting Veteran data</w:t>
      </w:r>
      <w:r w:rsidR="0096388B">
        <w:t xml:space="preserve"> online</w:t>
      </w:r>
      <w:r>
        <w:t xml:space="preserve">, it takes </w:t>
      </w:r>
      <w:r w:rsidR="00C655C2">
        <w:t>multiple</w:t>
      </w:r>
      <w:r w:rsidR="00AC452E">
        <w:t xml:space="preserve"> </w:t>
      </w:r>
      <w:r w:rsidR="0096388B">
        <w:t>defenders</w:t>
      </w:r>
      <w:r w:rsidR="00AC452E">
        <w:t xml:space="preserve"> </w:t>
      </w:r>
      <w:r w:rsidR="00C655C2">
        <w:t xml:space="preserve">working </w:t>
      </w:r>
      <w:r w:rsidR="006C048A">
        <w:t>side by side</w:t>
      </w:r>
      <w:r w:rsidR="00C655C2">
        <w:t xml:space="preserve"> </w:t>
      </w:r>
      <w:r w:rsidR="0096388B">
        <w:t xml:space="preserve">to guard the </w:t>
      </w:r>
      <w:r>
        <w:t>galaxy</w:t>
      </w:r>
      <w:r w:rsidR="007472C3">
        <w:t xml:space="preserve"> of </w:t>
      </w:r>
      <w:r w:rsidR="0096388B">
        <w:t>Veteran information.</w:t>
      </w:r>
      <w:r w:rsidR="007472C3">
        <w:t xml:space="preserve"> </w:t>
      </w:r>
      <w:r>
        <w:t xml:space="preserve">Check out </w:t>
      </w:r>
      <w:hyperlink r:id="rId19" w:history="1">
        <w:r w:rsidR="007472C3" w:rsidRPr="0044040C">
          <w:rPr>
            <w:rStyle w:val="Hyperlink"/>
          </w:rPr>
          <w:t>VA’s</w:t>
        </w:r>
        <w:r w:rsidRPr="0044040C">
          <w:rPr>
            <w:rStyle w:val="Hyperlink"/>
          </w:rPr>
          <w:t xml:space="preserve"> Cybersecurity Spot</w:t>
        </w:r>
      </w:hyperlink>
      <w:r>
        <w:t xml:space="preserve"> for </w:t>
      </w:r>
      <w:r w:rsidR="007472C3">
        <w:t xml:space="preserve">the </w:t>
      </w:r>
      <w:r>
        <w:t>resources you need</w:t>
      </w:r>
      <w:r w:rsidR="007472C3">
        <w:t>.</w:t>
      </w:r>
    </w:p>
    <w:p w14:paraId="30645E8E" w14:textId="24B31AF8" w:rsidR="00451506" w:rsidRDefault="00451506" w:rsidP="00907A4E">
      <w:pPr>
        <w:rPr>
          <w:rFonts w:cs="Segoe UI"/>
        </w:rPr>
      </w:pPr>
    </w:p>
    <w:p w14:paraId="0D141167" w14:textId="77777777" w:rsidR="002612D7" w:rsidRPr="002612D7" w:rsidRDefault="002612D7" w:rsidP="002612D7">
      <w:pPr>
        <w:jc w:val="center"/>
        <w:rPr>
          <w:rFonts w:cs="Segoe UI"/>
        </w:rPr>
      </w:pPr>
    </w:p>
    <w:sectPr w:rsidR="002612D7" w:rsidRPr="002612D7" w:rsidSect="00162909">
      <w:headerReference w:type="default" r:id="rId20"/>
      <w:footerReference w:type="default" r:id="rId21"/>
      <w:pgSz w:w="12240" w:h="15840" w:code="1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89FA2" w14:textId="77777777" w:rsidR="00746D1D" w:rsidRDefault="00746D1D" w:rsidP="00E8790F">
      <w:pPr>
        <w:spacing w:after="0"/>
      </w:pPr>
      <w:r>
        <w:separator/>
      </w:r>
    </w:p>
    <w:p w14:paraId="1130CA71" w14:textId="77777777" w:rsidR="00746D1D" w:rsidRDefault="00746D1D"/>
  </w:endnote>
  <w:endnote w:type="continuationSeparator" w:id="0">
    <w:p w14:paraId="18AE9AB2" w14:textId="77777777" w:rsidR="00746D1D" w:rsidRDefault="00746D1D" w:rsidP="00E8790F">
      <w:pPr>
        <w:spacing w:after="0"/>
      </w:pPr>
      <w:r>
        <w:continuationSeparator/>
      </w:r>
    </w:p>
    <w:p w14:paraId="7D7161B9" w14:textId="77777777" w:rsidR="00746D1D" w:rsidRDefault="00746D1D"/>
  </w:endnote>
  <w:endnote w:type="continuationNotice" w:id="1">
    <w:p w14:paraId="1384A88D" w14:textId="77777777" w:rsidR="00746D1D" w:rsidRDefault="00746D1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 (Body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84730417"/>
      <w:docPartObj>
        <w:docPartGallery w:val="Page Numbers (Bottom of Page)"/>
        <w:docPartUnique/>
      </w:docPartObj>
    </w:sdtPr>
    <w:sdtEndPr>
      <w:rPr>
        <w:rStyle w:val="PageNumber"/>
        <w:color w:val="FFFFFF" w:themeColor="background1"/>
      </w:rPr>
    </w:sdtEndPr>
    <w:sdtContent>
      <w:p w14:paraId="5E7555AC" w14:textId="77777777" w:rsidR="00056B23" w:rsidRPr="00154E9F" w:rsidRDefault="00056B23" w:rsidP="004B0731">
        <w:pPr>
          <w:pStyle w:val="Footer"/>
          <w:framePr w:wrap="none" w:vAnchor="text" w:hAnchor="margin" w:xAlign="right" w:y="1"/>
          <w:rPr>
            <w:rStyle w:val="PageNumber"/>
            <w:color w:val="FFFFFF" w:themeColor="background1"/>
          </w:rPr>
        </w:pPr>
        <w:r w:rsidRPr="00056B23">
          <w:rPr>
            <w:rStyle w:val="PageNumber"/>
            <w:color w:val="484848" w:themeColor="accent5" w:themeShade="80"/>
          </w:rPr>
          <w:fldChar w:fldCharType="begin"/>
        </w:r>
        <w:r w:rsidRPr="00056B23">
          <w:rPr>
            <w:rStyle w:val="PageNumber"/>
            <w:color w:val="484848" w:themeColor="accent5" w:themeShade="80"/>
          </w:rPr>
          <w:instrText xml:space="preserve"> PAGE </w:instrText>
        </w:r>
        <w:r w:rsidRPr="00056B23">
          <w:rPr>
            <w:rStyle w:val="PageNumber"/>
            <w:color w:val="484848" w:themeColor="accent5" w:themeShade="80"/>
          </w:rPr>
          <w:fldChar w:fldCharType="separate"/>
        </w:r>
        <w:r w:rsidRPr="00056B23">
          <w:rPr>
            <w:rStyle w:val="PageNumber"/>
            <w:noProof/>
            <w:color w:val="484848" w:themeColor="accent5" w:themeShade="80"/>
          </w:rPr>
          <w:t>2</w:t>
        </w:r>
        <w:r w:rsidRPr="00056B23">
          <w:rPr>
            <w:rStyle w:val="PageNumber"/>
            <w:color w:val="484848" w:themeColor="accent5" w:themeShade="80"/>
          </w:rPr>
          <w:fldChar w:fldCharType="end"/>
        </w:r>
      </w:p>
    </w:sdtContent>
  </w:sdt>
  <w:p w14:paraId="6D206384" w14:textId="77777777" w:rsidR="00056B23" w:rsidRPr="00154E9F" w:rsidRDefault="00056B23">
    <w:pPr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BE76B" w14:textId="77777777" w:rsidR="00746D1D" w:rsidRDefault="00746D1D" w:rsidP="00E8790F">
      <w:pPr>
        <w:spacing w:after="0"/>
      </w:pPr>
      <w:r>
        <w:separator/>
      </w:r>
    </w:p>
    <w:p w14:paraId="2819D25C" w14:textId="77777777" w:rsidR="00746D1D" w:rsidRDefault="00746D1D"/>
  </w:footnote>
  <w:footnote w:type="continuationSeparator" w:id="0">
    <w:p w14:paraId="1CCE13FF" w14:textId="77777777" w:rsidR="00746D1D" w:rsidRDefault="00746D1D" w:rsidP="00E8790F">
      <w:pPr>
        <w:spacing w:after="0"/>
      </w:pPr>
      <w:r>
        <w:continuationSeparator/>
      </w:r>
    </w:p>
    <w:p w14:paraId="28E1DCBB" w14:textId="77777777" w:rsidR="00746D1D" w:rsidRDefault="00746D1D"/>
  </w:footnote>
  <w:footnote w:type="continuationNotice" w:id="1">
    <w:p w14:paraId="02827ED9" w14:textId="77777777" w:rsidR="00746D1D" w:rsidRDefault="00746D1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3A515" w14:textId="7DC9B0DB" w:rsidR="00B93CE1" w:rsidRPr="00B93CE1" w:rsidRDefault="00781A06" w:rsidP="00B93CE1">
    <w:pPr>
      <w:pStyle w:val="Header"/>
      <w:rPr>
        <w:rFonts w:ascii="Segoe UI Light" w:hAnsi="Segoe UI Light" w:cs="Segoe UI Light"/>
        <w:sz w:val="20"/>
        <w:szCs w:val="20"/>
      </w:rPr>
    </w:pPr>
    <w:r w:rsidRPr="00DE3044">
      <w:rPr>
        <w:rFonts w:ascii="Segoe UI Light" w:hAnsi="Segoe UI Light" w:cs="Segoe UI Light"/>
        <w:noProof/>
        <w:sz w:val="20"/>
        <w:szCs w:val="20"/>
      </w:rPr>
      <w:drawing>
        <wp:anchor distT="0" distB="0" distL="114300" distR="114300" simplePos="0" relativeHeight="251658240" behindDoc="1" locked="0" layoutInCell="1" allowOverlap="1" wp14:anchorId="3B38991F" wp14:editId="0556FDA0">
          <wp:simplePos x="0" y="0"/>
          <wp:positionH relativeFrom="margin">
            <wp:posOffset>-902970</wp:posOffset>
          </wp:positionH>
          <wp:positionV relativeFrom="margin">
            <wp:posOffset>-1360261</wp:posOffset>
          </wp:positionV>
          <wp:extent cx="7772400" cy="10058400"/>
          <wp:effectExtent l="0" t="0" r="0" b="0"/>
          <wp:wrapNone/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Picture 3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3CE1" w:rsidRPr="00DE3044">
      <w:rPr>
        <w:rFonts w:ascii="Segoe UI Light" w:hAnsi="Segoe UI Light" w:cs="Segoe UI Light"/>
        <w:caps w:val="0"/>
        <w:sz w:val="20"/>
        <w:szCs w:val="20"/>
      </w:rPr>
      <w:t xml:space="preserve">Office </w:t>
    </w:r>
    <w:r w:rsidR="00B93CE1">
      <w:rPr>
        <w:rFonts w:ascii="Segoe UI Light" w:hAnsi="Segoe UI Light" w:cs="Segoe UI Light"/>
        <w:caps w:val="0"/>
        <w:sz w:val="20"/>
        <w:szCs w:val="20"/>
      </w:rPr>
      <w:t>o</w:t>
    </w:r>
    <w:r w:rsidR="00B93CE1" w:rsidRPr="00DE3044">
      <w:rPr>
        <w:rFonts w:ascii="Segoe UI Light" w:hAnsi="Segoe UI Light" w:cs="Segoe UI Light"/>
        <w:caps w:val="0"/>
        <w:sz w:val="20"/>
        <w:szCs w:val="20"/>
      </w:rPr>
      <w:t xml:space="preserve">f Information </w:t>
    </w:r>
    <w:r w:rsidR="00B93CE1">
      <w:rPr>
        <w:rFonts w:ascii="Segoe UI Light" w:hAnsi="Segoe UI Light" w:cs="Segoe UI Light"/>
        <w:caps w:val="0"/>
        <w:sz w:val="20"/>
        <w:szCs w:val="20"/>
      </w:rPr>
      <w:t>a</w:t>
    </w:r>
    <w:r w:rsidR="00B93CE1" w:rsidRPr="00DE3044">
      <w:rPr>
        <w:rFonts w:ascii="Segoe UI Light" w:hAnsi="Segoe UI Light" w:cs="Segoe UI Light"/>
        <w:caps w:val="0"/>
        <w:sz w:val="20"/>
        <w:szCs w:val="20"/>
      </w:rPr>
      <w:t>nd Technology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C9A2E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C60E38"/>
    <w:multiLevelType w:val="multilevel"/>
    <w:tmpl w:val="985C76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A5631B"/>
    <w:multiLevelType w:val="hybridMultilevel"/>
    <w:tmpl w:val="3342C33E"/>
    <w:lvl w:ilvl="0" w:tplc="D74ACB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47313"/>
    <w:multiLevelType w:val="hybridMultilevel"/>
    <w:tmpl w:val="D6C02C2E"/>
    <w:lvl w:ilvl="0" w:tplc="975C0A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D5A81"/>
    <w:multiLevelType w:val="hybridMultilevel"/>
    <w:tmpl w:val="CD7824F8"/>
    <w:lvl w:ilvl="0" w:tplc="8B2696CE">
      <w:start w:val="1"/>
      <w:numFmt w:val="bullet"/>
      <w:lvlText w:val="–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A2415B"/>
    <w:multiLevelType w:val="hybridMultilevel"/>
    <w:tmpl w:val="2946E440"/>
    <w:lvl w:ilvl="0" w:tplc="2B8C15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2A64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88684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7AC5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82DE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FA2C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B4A9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D8BB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7A15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0C932D5"/>
    <w:multiLevelType w:val="multilevel"/>
    <w:tmpl w:val="93CA1A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1FD4A40"/>
    <w:multiLevelType w:val="multilevel"/>
    <w:tmpl w:val="B90EDD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%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%1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5214A9C"/>
    <w:multiLevelType w:val="multilevel"/>
    <w:tmpl w:val="F432C03C"/>
    <w:lvl w:ilvl="0">
      <w:start w:val="1"/>
      <w:numFmt w:val="bullet"/>
      <w:lvlText w:val="»"/>
      <w:lvlJc w:val="left"/>
      <w:pPr>
        <w:ind w:left="274" w:hanging="27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ind w:left="547" w:hanging="273"/>
      </w:pPr>
      <w:rPr>
        <w:rFonts w:ascii="Symbol" w:hAnsi="Symbol" w:hint="default"/>
      </w:rPr>
    </w:lvl>
    <w:lvl w:ilvl="2">
      <w:start w:val="1"/>
      <w:numFmt w:val="bullet"/>
      <w:pStyle w:val="ListParagraphLevel3"/>
      <w:lvlText w:val=""/>
      <w:lvlJc w:val="left"/>
      <w:pPr>
        <w:tabs>
          <w:tab w:val="num" w:pos="1800"/>
        </w:tabs>
        <w:ind w:left="821" w:hanging="274"/>
      </w:pPr>
      <w:rPr>
        <w:rFonts w:ascii="Wingdings" w:hAnsi="Wingdings" w:hint="default"/>
      </w:rPr>
    </w:lvl>
    <w:lvl w:ilvl="3">
      <w:start w:val="1"/>
      <w:numFmt w:val="bullet"/>
      <w:pStyle w:val="ListParagraphLevel4"/>
      <w:lvlText w:val="o"/>
      <w:lvlJc w:val="left"/>
      <w:pPr>
        <w:ind w:left="1094" w:hanging="273"/>
      </w:pPr>
      <w:rPr>
        <w:rFonts w:ascii="Courier New" w:hAnsi="Courier New" w:hint="default"/>
      </w:rPr>
    </w:lvl>
    <w:lvl w:ilvl="4">
      <w:start w:val="1"/>
      <w:numFmt w:val="bullet"/>
      <w:pStyle w:val="ListParagraphLevel5"/>
      <w:lvlText w:val="-"/>
      <w:lvlJc w:val="left"/>
      <w:pPr>
        <w:ind w:left="1368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863F6B"/>
    <w:multiLevelType w:val="hybridMultilevel"/>
    <w:tmpl w:val="280A5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8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7E770C"/>
    <w:multiLevelType w:val="multilevel"/>
    <w:tmpl w:val="876A727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22E61C0F"/>
    <w:multiLevelType w:val="multilevel"/>
    <w:tmpl w:val="C43250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26595448"/>
    <w:multiLevelType w:val="multilevel"/>
    <w:tmpl w:val="ABB0E8A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274" w:hanging="27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47" w:hanging="27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821" w:hanging="274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94" w:hanging="273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368" w:hanging="274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1642" w:hanging="27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9027462"/>
    <w:multiLevelType w:val="hybridMultilevel"/>
    <w:tmpl w:val="4FDE7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D122D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D314A9A"/>
    <w:multiLevelType w:val="hybridMultilevel"/>
    <w:tmpl w:val="02688C98"/>
    <w:lvl w:ilvl="0" w:tplc="3BA8E6E6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</w:rPr>
    </w:lvl>
    <w:lvl w:ilvl="1" w:tplc="98AA30B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32404D7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3002C2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E0819DC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4B2AF3A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B328D4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B586AC4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536A852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E622EF1"/>
    <w:multiLevelType w:val="hybridMultilevel"/>
    <w:tmpl w:val="A972ED84"/>
    <w:lvl w:ilvl="0" w:tplc="9CC0F18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8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F231A"/>
    <w:multiLevelType w:val="multilevel"/>
    <w:tmpl w:val="A2A890C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34FC5D3E"/>
    <w:multiLevelType w:val="multilevel"/>
    <w:tmpl w:val="B33E0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6691AD9"/>
    <w:multiLevelType w:val="multilevel"/>
    <w:tmpl w:val="9AAA19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2.%3.%1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2.%3.%4.%1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9942851"/>
    <w:multiLevelType w:val="multilevel"/>
    <w:tmpl w:val="395E5040"/>
    <w:lvl w:ilvl="0">
      <w:start w:val="1"/>
      <w:numFmt w:val="decimal"/>
      <w:lvlText w:val="%1."/>
      <w:lvlJc w:val="left"/>
      <w:pPr>
        <w:ind w:left="274" w:hanging="274"/>
      </w:pPr>
      <w:rPr>
        <w:rFonts w:hint="default"/>
      </w:rPr>
    </w:lvl>
    <w:lvl w:ilvl="1">
      <w:start w:val="1"/>
      <w:numFmt w:val="lowerLetter"/>
      <w:pStyle w:val="ListNumberLevel2"/>
      <w:lvlText w:val="%2."/>
      <w:lvlJc w:val="left"/>
      <w:pPr>
        <w:ind w:left="547" w:hanging="273"/>
      </w:pPr>
      <w:rPr>
        <w:rFonts w:hint="default"/>
      </w:rPr>
    </w:lvl>
    <w:lvl w:ilvl="2">
      <w:start w:val="1"/>
      <w:numFmt w:val="lowerRoman"/>
      <w:pStyle w:val="ListNumberLevel3"/>
      <w:lvlText w:val="%3."/>
      <w:lvlJc w:val="left"/>
      <w:pPr>
        <w:ind w:left="821" w:hanging="274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94" w:hanging="273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368" w:hanging="274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1642" w:hanging="27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EEF0692"/>
    <w:multiLevelType w:val="hybridMultilevel"/>
    <w:tmpl w:val="49BC1E7E"/>
    <w:lvl w:ilvl="0" w:tplc="4A8C74E0">
      <w:start w:val="1"/>
      <w:numFmt w:val="bullet"/>
      <w:lvlText w:val="–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3869B4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421274EE"/>
    <w:multiLevelType w:val="multilevel"/>
    <w:tmpl w:val="36049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3BE0C10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57D0C8E"/>
    <w:multiLevelType w:val="hybridMultilevel"/>
    <w:tmpl w:val="6CD23E60"/>
    <w:lvl w:ilvl="0" w:tplc="91C6EF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87032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A8A4800"/>
    <w:multiLevelType w:val="hybridMultilevel"/>
    <w:tmpl w:val="FC6A1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5A5DF7"/>
    <w:multiLevelType w:val="hybridMultilevel"/>
    <w:tmpl w:val="2D382196"/>
    <w:lvl w:ilvl="0" w:tplc="2A82154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720129"/>
    <w:multiLevelType w:val="multilevel"/>
    <w:tmpl w:val="2F2E887C"/>
    <w:lvl w:ilvl="0">
      <w:start w:val="1"/>
      <w:numFmt w:val="bullet"/>
      <w:lvlText w:val="»"/>
      <w:lvlJc w:val="left"/>
      <w:pPr>
        <w:ind w:left="274" w:hanging="27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ind w:left="547" w:hanging="273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094" w:hanging="273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368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44D5D42"/>
    <w:multiLevelType w:val="hybridMultilevel"/>
    <w:tmpl w:val="FDD205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F3152"/>
    <w:multiLevelType w:val="multilevel"/>
    <w:tmpl w:val="6B46B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7AD55BA"/>
    <w:multiLevelType w:val="multilevel"/>
    <w:tmpl w:val="B052AE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F242F52"/>
    <w:multiLevelType w:val="multilevel"/>
    <w:tmpl w:val="A87ACD2A"/>
    <w:lvl w:ilvl="0">
      <w:start w:val="1"/>
      <w:numFmt w:val="bullet"/>
      <w:pStyle w:val="ListParagraph"/>
      <w:lvlText w:val="»"/>
      <w:lvlJc w:val="left"/>
      <w:pPr>
        <w:ind w:left="274" w:hanging="274"/>
      </w:pPr>
      <w:rPr>
        <w:rFonts w:ascii="Times New Roman" w:hAnsi="Times New Roman" w:cs="Times New Roman" w:hint="default"/>
      </w:rPr>
    </w:lvl>
    <w:lvl w:ilvl="1">
      <w:start w:val="1"/>
      <w:numFmt w:val="bullet"/>
      <w:pStyle w:val="ListParagraphLevel2"/>
      <w:lvlText w:val=""/>
      <w:lvlJc w:val="left"/>
      <w:pPr>
        <w:ind w:left="547" w:hanging="27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821" w:hanging="274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094" w:hanging="273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368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9756B8"/>
    <w:multiLevelType w:val="hybridMultilevel"/>
    <w:tmpl w:val="397EEFBC"/>
    <w:lvl w:ilvl="0" w:tplc="0409000F">
      <w:start w:val="1"/>
      <w:numFmt w:val="decimal"/>
      <w:lvlText w:val="%1."/>
      <w:lvlJc w:val="left"/>
      <w:pPr>
        <w:ind w:left="790" w:hanging="360"/>
      </w:pPr>
    </w:lvl>
    <w:lvl w:ilvl="1" w:tplc="04090019" w:tentative="1">
      <w:start w:val="1"/>
      <w:numFmt w:val="lowerLetter"/>
      <w:lvlText w:val="%2."/>
      <w:lvlJc w:val="left"/>
      <w:pPr>
        <w:ind w:left="1510" w:hanging="360"/>
      </w:pPr>
    </w:lvl>
    <w:lvl w:ilvl="2" w:tplc="0409001B" w:tentative="1">
      <w:start w:val="1"/>
      <w:numFmt w:val="lowerRoman"/>
      <w:lvlText w:val="%3."/>
      <w:lvlJc w:val="right"/>
      <w:pPr>
        <w:ind w:left="2230" w:hanging="180"/>
      </w:pPr>
    </w:lvl>
    <w:lvl w:ilvl="3" w:tplc="0409000F" w:tentative="1">
      <w:start w:val="1"/>
      <w:numFmt w:val="decimal"/>
      <w:lvlText w:val="%4."/>
      <w:lvlJc w:val="left"/>
      <w:pPr>
        <w:ind w:left="2950" w:hanging="360"/>
      </w:pPr>
    </w:lvl>
    <w:lvl w:ilvl="4" w:tplc="04090019" w:tentative="1">
      <w:start w:val="1"/>
      <w:numFmt w:val="lowerLetter"/>
      <w:lvlText w:val="%5."/>
      <w:lvlJc w:val="left"/>
      <w:pPr>
        <w:ind w:left="3670" w:hanging="360"/>
      </w:pPr>
    </w:lvl>
    <w:lvl w:ilvl="5" w:tplc="0409001B" w:tentative="1">
      <w:start w:val="1"/>
      <w:numFmt w:val="lowerRoman"/>
      <w:lvlText w:val="%6."/>
      <w:lvlJc w:val="right"/>
      <w:pPr>
        <w:ind w:left="4390" w:hanging="180"/>
      </w:pPr>
    </w:lvl>
    <w:lvl w:ilvl="6" w:tplc="0409000F" w:tentative="1">
      <w:start w:val="1"/>
      <w:numFmt w:val="decimal"/>
      <w:lvlText w:val="%7."/>
      <w:lvlJc w:val="left"/>
      <w:pPr>
        <w:ind w:left="5110" w:hanging="360"/>
      </w:pPr>
    </w:lvl>
    <w:lvl w:ilvl="7" w:tplc="04090019" w:tentative="1">
      <w:start w:val="1"/>
      <w:numFmt w:val="lowerLetter"/>
      <w:lvlText w:val="%8."/>
      <w:lvlJc w:val="left"/>
      <w:pPr>
        <w:ind w:left="5830" w:hanging="360"/>
      </w:pPr>
    </w:lvl>
    <w:lvl w:ilvl="8" w:tplc="040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35" w15:restartNumberingAfterBreak="0">
    <w:nsid w:val="617F109F"/>
    <w:multiLevelType w:val="multilevel"/>
    <w:tmpl w:val="4DDC71D0"/>
    <w:lvl w:ilvl="0">
      <w:start w:val="1"/>
      <w:numFmt w:val="bullet"/>
      <w:pStyle w:val="NoteStyle2"/>
      <w:lvlText w:val="»"/>
      <w:lvlJc w:val="left"/>
      <w:pPr>
        <w:ind w:left="548" w:hanging="27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ind w:left="821" w:hanging="27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354"/>
        </w:tabs>
        <w:ind w:left="1095" w:hanging="274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368" w:hanging="273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642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6" w15:restartNumberingAfterBreak="0">
    <w:nsid w:val="618E428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62AB7F50"/>
    <w:multiLevelType w:val="multilevel"/>
    <w:tmpl w:val="0E3EC6C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63A867C6"/>
    <w:multiLevelType w:val="hybridMultilevel"/>
    <w:tmpl w:val="6302DC04"/>
    <w:lvl w:ilvl="0" w:tplc="95D0B3BA">
      <w:start w:val="1"/>
      <w:numFmt w:val="bullet"/>
      <w:lvlText w:val="–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9C35E2"/>
    <w:multiLevelType w:val="hybridMultilevel"/>
    <w:tmpl w:val="B3927692"/>
    <w:lvl w:ilvl="0" w:tplc="0E02B2A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8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0B3C0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06007772">
    <w:abstractNumId w:val="33"/>
  </w:num>
  <w:num w:numId="2" w16cid:durableId="1765571645">
    <w:abstractNumId w:val="12"/>
  </w:num>
  <w:num w:numId="3" w16cid:durableId="841548628">
    <w:abstractNumId w:val="20"/>
  </w:num>
  <w:num w:numId="4" w16cid:durableId="1492136782">
    <w:abstractNumId w:val="8"/>
  </w:num>
  <w:num w:numId="5" w16cid:durableId="528497516">
    <w:abstractNumId w:val="35"/>
  </w:num>
  <w:num w:numId="6" w16cid:durableId="567034161">
    <w:abstractNumId w:val="24"/>
  </w:num>
  <w:num w:numId="7" w16cid:durableId="224218091">
    <w:abstractNumId w:val="2"/>
  </w:num>
  <w:num w:numId="8" w16cid:durableId="93937468">
    <w:abstractNumId w:val="23"/>
  </w:num>
  <w:num w:numId="9" w16cid:durableId="397360353">
    <w:abstractNumId w:val="6"/>
  </w:num>
  <w:num w:numId="10" w16cid:durableId="1626304862">
    <w:abstractNumId w:val="18"/>
  </w:num>
  <w:num w:numId="11" w16cid:durableId="744961114">
    <w:abstractNumId w:val="1"/>
  </w:num>
  <w:num w:numId="12" w16cid:durableId="1282884016">
    <w:abstractNumId w:val="31"/>
  </w:num>
  <w:num w:numId="13" w16cid:durableId="1694845434">
    <w:abstractNumId w:val="26"/>
  </w:num>
  <w:num w:numId="14" w16cid:durableId="1491209576">
    <w:abstractNumId w:val="32"/>
  </w:num>
  <w:num w:numId="15" w16cid:durableId="858200841">
    <w:abstractNumId w:val="40"/>
  </w:num>
  <w:num w:numId="16" w16cid:durableId="170684660">
    <w:abstractNumId w:val="10"/>
  </w:num>
  <w:num w:numId="17" w16cid:durableId="1779520161">
    <w:abstractNumId w:val="17"/>
  </w:num>
  <w:num w:numId="18" w16cid:durableId="1987582626">
    <w:abstractNumId w:val="36"/>
  </w:num>
  <w:num w:numId="19" w16cid:durableId="538588782">
    <w:abstractNumId w:val="19"/>
  </w:num>
  <w:num w:numId="20" w16cid:durableId="1383675961">
    <w:abstractNumId w:val="7"/>
  </w:num>
  <w:num w:numId="21" w16cid:durableId="1598363938">
    <w:abstractNumId w:val="37"/>
  </w:num>
  <w:num w:numId="22" w16cid:durableId="318120546">
    <w:abstractNumId w:val="22"/>
  </w:num>
  <w:num w:numId="23" w16cid:durableId="336688129">
    <w:abstractNumId w:val="14"/>
  </w:num>
  <w:num w:numId="24" w16cid:durableId="166022256">
    <w:abstractNumId w:val="11"/>
  </w:num>
  <w:num w:numId="25" w16cid:durableId="1769932839">
    <w:abstractNumId w:val="0"/>
  </w:num>
  <w:num w:numId="26" w16cid:durableId="777875877">
    <w:abstractNumId w:val="21"/>
  </w:num>
  <w:num w:numId="27" w16cid:durableId="2014916020">
    <w:abstractNumId w:val="4"/>
  </w:num>
  <w:num w:numId="28" w16cid:durableId="689137773">
    <w:abstractNumId w:val="38"/>
  </w:num>
  <w:num w:numId="29" w16cid:durableId="1224409583">
    <w:abstractNumId w:val="27"/>
  </w:num>
  <w:num w:numId="30" w16cid:durableId="1503280986">
    <w:abstractNumId w:val="13"/>
  </w:num>
  <w:num w:numId="31" w16cid:durableId="1373455428">
    <w:abstractNumId w:val="5"/>
  </w:num>
  <w:num w:numId="32" w16cid:durableId="116461301">
    <w:abstractNumId w:val="29"/>
  </w:num>
  <w:num w:numId="33" w16cid:durableId="1020736657">
    <w:abstractNumId w:val="30"/>
  </w:num>
  <w:num w:numId="34" w16cid:durableId="377630505">
    <w:abstractNumId w:val="33"/>
  </w:num>
  <w:num w:numId="35" w16cid:durableId="1387027665">
    <w:abstractNumId w:val="25"/>
  </w:num>
  <w:num w:numId="36" w16cid:durableId="1526603220">
    <w:abstractNumId w:val="33"/>
  </w:num>
  <w:num w:numId="37" w16cid:durableId="2117947209">
    <w:abstractNumId w:val="34"/>
  </w:num>
  <w:num w:numId="38" w16cid:durableId="1151795316">
    <w:abstractNumId w:val="3"/>
  </w:num>
  <w:num w:numId="39" w16cid:durableId="359817871">
    <w:abstractNumId w:val="16"/>
  </w:num>
  <w:num w:numId="40" w16cid:durableId="1598366612">
    <w:abstractNumId w:val="39"/>
  </w:num>
  <w:num w:numId="41" w16cid:durableId="911279284">
    <w:abstractNumId w:val="9"/>
  </w:num>
  <w:num w:numId="42" w16cid:durableId="1282609207">
    <w:abstractNumId w:val="15"/>
  </w:num>
  <w:num w:numId="43" w16cid:durableId="1679582218">
    <w:abstractNumId w:val="33"/>
  </w:num>
  <w:num w:numId="44" w16cid:durableId="1071581727">
    <w:abstractNumId w:val="33"/>
  </w:num>
  <w:num w:numId="45" w16cid:durableId="252083188">
    <w:abstractNumId w:val="33"/>
  </w:num>
  <w:num w:numId="46" w16cid:durableId="1220677798">
    <w:abstractNumId w:val="2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8BA"/>
    <w:rsid w:val="00001309"/>
    <w:rsid w:val="00001481"/>
    <w:rsid w:val="00001764"/>
    <w:rsid w:val="0000246E"/>
    <w:rsid w:val="00006367"/>
    <w:rsid w:val="00007B57"/>
    <w:rsid w:val="00021DEA"/>
    <w:rsid w:val="00022541"/>
    <w:rsid w:val="00035136"/>
    <w:rsid w:val="00052F28"/>
    <w:rsid w:val="000556BF"/>
    <w:rsid w:val="00055797"/>
    <w:rsid w:val="00056B23"/>
    <w:rsid w:val="00062E83"/>
    <w:rsid w:val="00067D64"/>
    <w:rsid w:val="000703B5"/>
    <w:rsid w:val="000727AB"/>
    <w:rsid w:val="00073C5A"/>
    <w:rsid w:val="00075850"/>
    <w:rsid w:val="00077503"/>
    <w:rsid w:val="00084E1D"/>
    <w:rsid w:val="00090087"/>
    <w:rsid w:val="000925DC"/>
    <w:rsid w:val="000944C0"/>
    <w:rsid w:val="000966CB"/>
    <w:rsid w:val="000A31B3"/>
    <w:rsid w:val="000A3881"/>
    <w:rsid w:val="000A41ED"/>
    <w:rsid w:val="000A53BE"/>
    <w:rsid w:val="000A6044"/>
    <w:rsid w:val="000A6DEF"/>
    <w:rsid w:val="000A7534"/>
    <w:rsid w:val="000B34F9"/>
    <w:rsid w:val="000B500B"/>
    <w:rsid w:val="000B5EEA"/>
    <w:rsid w:val="000B6881"/>
    <w:rsid w:val="000C0665"/>
    <w:rsid w:val="000C53D5"/>
    <w:rsid w:val="000C692F"/>
    <w:rsid w:val="000C71D5"/>
    <w:rsid w:val="000D0291"/>
    <w:rsid w:val="000D23DC"/>
    <w:rsid w:val="000F1651"/>
    <w:rsid w:val="000F3052"/>
    <w:rsid w:val="0010114F"/>
    <w:rsid w:val="001062EC"/>
    <w:rsid w:val="00110E16"/>
    <w:rsid w:val="00112060"/>
    <w:rsid w:val="00112DEE"/>
    <w:rsid w:val="00120C9F"/>
    <w:rsid w:val="00132552"/>
    <w:rsid w:val="00133650"/>
    <w:rsid w:val="00134B11"/>
    <w:rsid w:val="0013665C"/>
    <w:rsid w:val="00136DE7"/>
    <w:rsid w:val="00141A75"/>
    <w:rsid w:val="00143AE6"/>
    <w:rsid w:val="001448E5"/>
    <w:rsid w:val="001475F6"/>
    <w:rsid w:val="00154E9F"/>
    <w:rsid w:val="00155B16"/>
    <w:rsid w:val="00156072"/>
    <w:rsid w:val="001579AB"/>
    <w:rsid w:val="00160E98"/>
    <w:rsid w:val="00161F70"/>
    <w:rsid w:val="00162025"/>
    <w:rsid w:val="00162909"/>
    <w:rsid w:val="00163506"/>
    <w:rsid w:val="001719B0"/>
    <w:rsid w:val="00172311"/>
    <w:rsid w:val="00173F94"/>
    <w:rsid w:val="00185AA5"/>
    <w:rsid w:val="00186F42"/>
    <w:rsid w:val="00190F04"/>
    <w:rsid w:val="0019106C"/>
    <w:rsid w:val="00196742"/>
    <w:rsid w:val="001A1D53"/>
    <w:rsid w:val="001B5C47"/>
    <w:rsid w:val="001B7635"/>
    <w:rsid w:val="001C1B6C"/>
    <w:rsid w:val="001D0523"/>
    <w:rsid w:val="001D3631"/>
    <w:rsid w:val="001D3F16"/>
    <w:rsid w:val="001E2AA2"/>
    <w:rsid w:val="001E769D"/>
    <w:rsid w:val="001E789B"/>
    <w:rsid w:val="001F2D05"/>
    <w:rsid w:val="001F2F99"/>
    <w:rsid w:val="001F39AB"/>
    <w:rsid w:val="001F5C38"/>
    <w:rsid w:val="001F6716"/>
    <w:rsid w:val="002019EA"/>
    <w:rsid w:val="0021221B"/>
    <w:rsid w:val="00212BEE"/>
    <w:rsid w:val="00215B8B"/>
    <w:rsid w:val="00215FF8"/>
    <w:rsid w:val="00222062"/>
    <w:rsid w:val="00224E2D"/>
    <w:rsid w:val="00230072"/>
    <w:rsid w:val="00230317"/>
    <w:rsid w:val="00230C40"/>
    <w:rsid w:val="00245057"/>
    <w:rsid w:val="002464E8"/>
    <w:rsid w:val="002503D5"/>
    <w:rsid w:val="0025776E"/>
    <w:rsid w:val="002605DF"/>
    <w:rsid w:val="002612D7"/>
    <w:rsid w:val="00263952"/>
    <w:rsid w:val="00266059"/>
    <w:rsid w:val="00270401"/>
    <w:rsid w:val="00274278"/>
    <w:rsid w:val="002744B9"/>
    <w:rsid w:val="002772ED"/>
    <w:rsid w:val="00277A44"/>
    <w:rsid w:val="00277F9A"/>
    <w:rsid w:val="0028092A"/>
    <w:rsid w:val="00281640"/>
    <w:rsid w:val="00283DB5"/>
    <w:rsid w:val="00283DBF"/>
    <w:rsid w:val="002860F7"/>
    <w:rsid w:val="00286AD4"/>
    <w:rsid w:val="00290F8C"/>
    <w:rsid w:val="00291A01"/>
    <w:rsid w:val="00291AA2"/>
    <w:rsid w:val="00293BC0"/>
    <w:rsid w:val="00293E9C"/>
    <w:rsid w:val="00294ABB"/>
    <w:rsid w:val="002A265C"/>
    <w:rsid w:val="002A2D20"/>
    <w:rsid w:val="002A35B5"/>
    <w:rsid w:val="002A60D6"/>
    <w:rsid w:val="002A6B00"/>
    <w:rsid w:val="002B03DB"/>
    <w:rsid w:val="002B0933"/>
    <w:rsid w:val="002B09DD"/>
    <w:rsid w:val="002B3F9C"/>
    <w:rsid w:val="002B5D34"/>
    <w:rsid w:val="002B644E"/>
    <w:rsid w:val="002B75B2"/>
    <w:rsid w:val="002C0064"/>
    <w:rsid w:val="002C0E0F"/>
    <w:rsid w:val="002C2D03"/>
    <w:rsid w:val="002C3691"/>
    <w:rsid w:val="002C4CB7"/>
    <w:rsid w:val="002C6127"/>
    <w:rsid w:val="002D075F"/>
    <w:rsid w:val="002D0826"/>
    <w:rsid w:val="002D088A"/>
    <w:rsid w:val="002D6BD6"/>
    <w:rsid w:val="002E0DB4"/>
    <w:rsid w:val="002E3407"/>
    <w:rsid w:val="002E38F8"/>
    <w:rsid w:val="002F0768"/>
    <w:rsid w:val="002F1133"/>
    <w:rsid w:val="002F18CE"/>
    <w:rsid w:val="002F1CD8"/>
    <w:rsid w:val="002F5728"/>
    <w:rsid w:val="002F5F74"/>
    <w:rsid w:val="0030111E"/>
    <w:rsid w:val="003019E9"/>
    <w:rsid w:val="00310B55"/>
    <w:rsid w:val="00314E69"/>
    <w:rsid w:val="00315E56"/>
    <w:rsid w:val="00321CF1"/>
    <w:rsid w:val="00331895"/>
    <w:rsid w:val="0033265B"/>
    <w:rsid w:val="00332D07"/>
    <w:rsid w:val="00337BC3"/>
    <w:rsid w:val="00340C35"/>
    <w:rsid w:val="00345CE6"/>
    <w:rsid w:val="0034668A"/>
    <w:rsid w:val="003635F3"/>
    <w:rsid w:val="00364214"/>
    <w:rsid w:val="003654EB"/>
    <w:rsid w:val="0036696D"/>
    <w:rsid w:val="0037034F"/>
    <w:rsid w:val="003721BF"/>
    <w:rsid w:val="003727FC"/>
    <w:rsid w:val="00373FBD"/>
    <w:rsid w:val="00384773"/>
    <w:rsid w:val="00393E6D"/>
    <w:rsid w:val="0039491B"/>
    <w:rsid w:val="0039655E"/>
    <w:rsid w:val="00396714"/>
    <w:rsid w:val="003969A8"/>
    <w:rsid w:val="003A06A6"/>
    <w:rsid w:val="003A1BB4"/>
    <w:rsid w:val="003A5930"/>
    <w:rsid w:val="003C3BFE"/>
    <w:rsid w:val="003C5050"/>
    <w:rsid w:val="003D533E"/>
    <w:rsid w:val="003D781F"/>
    <w:rsid w:val="003E14EE"/>
    <w:rsid w:val="003F150F"/>
    <w:rsid w:val="003F4193"/>
    <w:rsid w:val="003F4B6D"/>
    <w:rsid w:val="003F72CA"/>
    <w:rsid w:val="0040483C"/>
    <w:rsid w:val="004055BA"/>
    <w:rsid w:val="00407E1D"/>
    <w:rsid w:val="004104C1"/>
    <w:rsid w:val="00411310"/>
    <w:rsid w:val="00413F71"/>
    <w:rsid w:val="004159C7"/>
    <w:rsid w:val="0042260D"/>
    <w:rsid w:val="00430C45"/>
    <w:rsid w:val="0043232C"/>
    <w:rsid w:val="00434469"/>
    <w:rsid w:val="00434602"/>
    <w:rsid w:val="004373F1"/>
    <w:rsid w:val="0044033C"/>
    <w:rsid w:val="0044040C"/>
    <w:rsid w:val="0044447C"/>
    <w:rsid w:val="004457E9"/>
    <w:rsid w:val="00450315"/>
    <w:rsid w:val="00451506"/>
    <w:rsid w:val="0045183B"/>
    <w:rsid w:val="00451E57"/>
    <w:rsid w:val="00453A94"/>
    <w:rsid w:val="00455515"/>
    <w:rsid w:val="0046171F"/>
    <w:rsid w:val="004758A6"/>
    <w:rsid w:val="004766F8"/>
    <w:rsid w:val="00482D02"/>
    <w:rsid w:val="00484B21"/>
    <w:rsid w:val="004857AA"/>
    <w:rsid w:val="004875F8"/>
    <w:rsid w:val="00490EEE"/>
    <w:rsid w:val="004929CD"/>
    <w:rsid w:val="00492C71"/>
    <w:rsid w:val="004A0CEE"/>
    <w:rsid w:val="004A1B50"/>
    <w:rsid w:val="004A1D22"/>
    <w:rsid w:val="004A3359"/>
    <w:rsid w:val="004A62CC"/>
    <w:rsid w:val="004B0536"/>
    <w:rsid w:val="004B0731"/>
    <w:rsid w:val="004B1363"/>
    <w:rsid w:val="004B1FBC"/>
    <w:rsid w:val="004B21CF"/>
    <w:rsid w:val="004B2DE5"/>
    <w:rsid w:val="004B3B78"/>
    <w:rsid w:val="004B4C42"/>
    <w:rsid w:val="004B4DDD"/>
    <w:rsid w:val="004C2406"/>
    <w:rsid w:val="004C2914"/>
    <w:rsid w:val="004C4ECB"/>
    <w:rsid w:val="004C59E8"/>
    <w:rsid w:val="004C6D8F"/>
    <w:rsid w:val="004D27C0"/>
    <w:rsid w:val="004E27A7"/>
    <w:rsid w:val="004E4774"/>
    <w:rsid w:val="004F040A"/>
    <w:rsid w:val="004F08C9"/>
    <w:rsid w:val="004F146C"/>
    <w:rsid w:val="004F3FC8"/>
    <w:rsid w:val="004F79E3"/>
    <w:rsid w:val="00507768"/>
    <w:rsid w:val="0051324C"/>
    <w:rsid w:val="005177BC"/>
    <w:rsid w:val="00524B24"/>
    <w:rsid w:val="00526FC3"/>
    <w:rsid w:val="00527E1F"/>
    <w:rsid w:val="00531978"/>
    <w:rsid w:val="00531D93"/>
    <w:rsid w:val="00533718"/>
    <w:rsid w:val="0053477A"/>
    <w:rsid w:val="00534FDD"/>
    <w:rsid w:val="00545380"/>
    <w:rsid w:val="00545F05"/>
    <w:rsid w:val="00547147"/>
    <w:rsid w:val="005471D2"/>
    <w:rsid w:val="00547EF5"/>
    <w:rsid w:val="005504BC"/>
    <w:rsid w:val="00550CC7"/>
    <w:rsid w:val="00551C01"/>
    <w:rsid w:val="00553756"/>
    <w:rsid w:val="005568D6"/>
    <w:rsid w:val="005605A3"/>
    <w:rsid w:val="005619AA"/>
    <w:rsid w:val="00561D99"/>
    <w:rsid w:val="005636F2"/>
    <w:rsid w:val="00567285"/>
    <w:rsid w:val="005748F0"/>
    <w:rsid w:val="0058312C"/>
    <w:rsid w:val="00583CBB"/>
    <w:rsid w:val="005856B3"/>
    <w:rsid w:val="00593A0A"/>
    <w:rsid w:val="00594575"/>
    <w:rsid w:val="005953D3"/>
    <w:rsid w:val="00597415"/>
    <w:rsid w:val="005A15E9"/>
    <w:rsid w:val="005A558D"/>
    <w:rsid w:val="005A5ECB"/>
    <w:rsid w:val="005B2AD1"/>
    <w:rsid w:val="005B723C"/>
    <w:rsid w:val="005C11FD"/>
    <w:rsid w:val="005C3443"/>
    <w:rsid w:val="005D1035"/>
    <w:rsid w:val="005D1706"/>
    <w:rsid w:val="005D21C8"/>
    <w:rsid w:val="005D368F"/>
    <w:rsid w:val="005E091E"/>
    <w:rsid w:val="005E24F0"/>
    <w:rsid w:val="005E7AF5"/>
    <w:rsid w:val="005E7C05"/>
    <w:rsid w:val="005F12CA"/>
    <w:rsid w:val="005F223E"/>
    <w:rsid w:val="005F2849"/>
    <w:rsid w:val="005F3F70"/>
    <w:rsid w:val="006013D2"/>
    <w:rsid w:val="00602217"/>
    <w:rsid w:val="006034E3"/>
    <w:rsid w:val="0060381B"/>
    <w:rsid w:val="006040DA"/>
    <w:rsid w:val="006074E3"/>
    <w:rsid w:val="00616150"/>
    <w:rsid w:val="00617895"/>
    <w:rsid w:val="00617A86"/>
    <w:rsid w:val="00630B24"/>
    <w:rsid w:val="00633914"/>
    <w:rsid w:val="00641A49"/>
    <w:rsid w:val="006520DF"/>
    <w:rsid w:val="00653262"/>
    <w:rsid w:val="00654E70"/>
    <w:rsid w:val="00654FB7"/>
    <w:rsid w:val="00655D77"/>
    <w:rsid w:val="00660472"/>
    <w:rsid w:val="00665385"/>
    <w:rsid w:val="006722B4"/>
    <w:rsid w:val="006803D7"/>
    <w:rsid w:val="006817E6"/>
    <w:rsid w:val="00683506"/>
    <w:rsid w:val="00685703"/>
    <w:rsid w:val="00685785"/>
    <w:rsid w:val="00694142"/>
    <w:rsid w:val="00696EF9"/>
    <w:rsid w:val="006A227C"/>
    <w:rsid w:val="006A4CBA"/>
    <w:rsid w:val="006A50E5"/>
    <w:rsid w:val="006A690D"/>
    <w:rsid w:val="006A7224"/>
    <w:rsid w:val="006B5FDA"/>
    <w:rsid w:val="006C048A"/>
    <w:rsid w:val="006C195D"/>
    <w:rsid w:val="006C3B4E"/>
    <w:rsid w:val="006D3AAF"/>
    <w:rsid w:val="006D423F"/>
    <w:rsid w:val="006D4786"/>
    <w:rsid w:val="006D7BDD"/>
    <w:rsid w:val="006E29A2"/>
    <w:rsid w:val="006F491E"/>
    <w:rsid w:val="006F7E86"/>
    <w:rsid w:val="00705931"/>
    <w:rsid w:val="0071235D"/>
    <w:rsid w:val="0071542C"/>
    <w:rsid w:val="00724E3A"/>
    <w:rsid w:val="00725AE5"/>
    <w:rsid w:val="00730AD4"/>
    <w:rsid w:val="00730BAF"/>
    <w:rsid w:val="00732E16"/>
    <w:rsid w:val="00737AB8"/>
    <w:rsid w:val="00737FD3"/>
    <w:rsid w:val="0074160B"/>
    <w:rsid w:val="007417A0"/>
    <w:rsid w:val="00746991"/>
    <w:rsid w:val="00746D1D"/>
    <w:rsid w:val="007472C3"/>
    <w:rsid w:val="00751AE4"/>
    <w:rsid w:val="0075245A"/>
    <w:rsid w:val="00754861"/>
    <w:rsid w:val="00757994"/>
    <w:rsid w:val="00757A16"/>
    <w:rsid w:val="00760612"/>
    <w:rsid w:val="0076408E"/>
    <w:rsid w:val="00770184"/>
    <w:rsid w:val="00771346"/>
    <w:rsid w:val="00771C7D"/>
    <w:rsid w:val="00781A06"/>
    <w:rsid w:val="007838F7"/>
    <w:rsid w:val="00786E88"/>
    <w:rsid w:val="00790016"/>
    <w:rsid w:val="0079485B"/>
    <w:rsid w:val="00794C35"/>
    <w:rsid w:val="0079581C"/>
    <w:rsid w:val="00795BD8"/>
    <w:rsid w:val="007A2C71"/>
    <w:rsid w:val="007A58B3"/>
    <w:rsid w:val="007A5952"/>
    <w:rsid w:val="007A69E5"/>
    <w:rsid w:val="007B1269"/>
    <w:rsid w:val="007B31D0"/>
    <w:rsid w:val="007C216C"/>
    <w:rsid w:val="007C7DE8"/>
    <w:rsid w:val="007D08FC"/>
    <w:rsid w:val="007E1182"/>
    <w:rsid w:val="007E556E"/>
    <w:rsid w:val="007E7764"/>
    <w:rsid w:val="007F4A2D"/>
    <w:rsid w:val="00800856"/>
    <w:rsid w:val="00801526"/>
    <w:rsid w:val="00810C29"/>
    <w:rsid w:val="00812336"/>
    <w:rsid w:val="0081669C"/>
    <w:rsid w:val="00817BBF"/>
    <w:rsid w:val="008225AF"/>
    <w:rsid w:val="00826772"/>
    <w:rsid w:val="0082722A"/>
    <w:rsid w:val="0083039D"/>
    <w:rsid w:val="00832689"/>
    <w:rsid w:val="008342EB"/>
    <w:rsid w:val="00834D6A"/>
    <w:rsid w:val="008458AF"/>
    <w:rsid w:val="00845EFB"/>
    <w:rsid w:val="00846AE3"/>
    <w:rsid w:val="008514D8"/>
    <w:rsid w:val="0085187C"/>
    <w:rsid w:val="00852D9D"/>
    <w:rsid w:val="008565AF"/>
    <w:rsid w:val="00870117"/>
    <w:rsid w:val="00873A02"/>
    <w:rsid w:val="0088045C"/>
    <w:rsid w:val="0088089D"/>
    <w:rsid w:val="00884FA4"/>
    <w:rsid w:val="0088795D"/>
    <w:rsid w:val="00892680"/>
    <w:rsid w:val="008949A8"/>
    <w:rsid w:val="00894C05"/>
    <w:rsid w:val="008A2761"/>
    <w:rsid w:val="008A633D"/>
    <w:rsid w:val="008B10A0"/>
    <w:rsid w:val="008B2F4C"/>
    <w:rsid w:val="008B469D"/>
    <w:rsid w:val="008B5864"/>
    <w:rsid w:val="008B596C"/>
    <w:rsid w:val="008B6AF5"/>
    <w:rsid w:val="008C15DA"/>
    <w:rsid w:val="008C6D59"/>
    <w:rsid w:val="008D3247"/>
    <w:rsid w:val="008E1CE2"/>
    <w:rsid w:val="008E3522"/>
    <w:rsid w:val="008E42F1"/>
    <w:rsid w:val="008E5671"/>
    <w:rsid w:val="008E610A"/>
    <w:rsid w:val="008F1463"/>
    <w:rsid w:val="008F502A"/>
    <w:rsid w:val="008F5A89"/>
    <w:rsid w:val="00901A26"/>
    <w:rsid w:val="009021B7"/>
    <w:rsid w:val="00907834"/>
    <w:rsid w:val="00907A4E"/>
    <w:rsid w:val="009162F9"/>
    <w:rsid w:val="0091743F"/>
    <w:rsid w:val="00917A11"/>
    <w:rsid w:val="009201A4"/>
    <w:rsid w:val="00923D8C"/>
    <w:rsid w:val="009242EF"/>
    <w:rsid w:val="00926B4E"/>
    <w:rsid w:val="009276CA"/>
    <w:rsid w:val="009300F7"/>
    <w:rsid w:val="00930DD5"/>
    <w:rsid w:val="0093299A"/>
    <w:rsid w:val="0093756F"/>
    <w:rsid w:val="009402DD"/>
    <w:rsid w:val="00940625"/>
    <w:rsid w:val="00942213"/>
    <w:rsid w:val="00942867"/>
    <w:rsid w:val="00943EDE"/>
    <w:rsid w:val="00946E03"/>
    <w:rsid w:val="00951124"/>
    <w:rsid w:val="00951F07"/>
    <w:rsid w:val="00962604"/>
    <w:rsid w:val="0096388B"/>
    <w:rsid w:val="009646FD"/>
    <w:rsid w:val="00966C12"/>
    <w:rsid w:val="009710CE"/>
    <w:rsid w:val="00972C61"/>
    <w:rsid w:val="00973CEC"/>
    <w:rsid w:val="00974267"/>
    <w:rsid w:val="009776D7"/>
    <w:rsid w:val="009862BB"/>
    <w:rsid w:val="00993894"/>
    <w:rsid w:val="00996D3E"/>
    <w:rsid w:val="009A0F32"/>
    <w:rsid w:val="009A28A8"/>
    <w:rsid w:val="009B1FF8"/>
    <w:rsid w:val="009C62B9"/>
    <w:rsid w:val="009D05B6"/>
    <w:rsid w:val="009D2189"/>
    <w:rsid w:val="009D2F53"/>
    <w:rsid w:val="009D36A6"/>
    <w:rsid w:val="009D4BF3"/>
    <w:rsid w:val="009D60B7"/>
    <w:rsid w:val="009D6EBF"/>
    <w:rsid w:val="009E093A"/>
    <w:rsid w:val="009E5272"/>
    <w:rsid w:val="009E5FD3"/>
    <w:rsid w:val="009F0899"/>
    <w:rsid w:val="009F1984"/>
    <w:rsid w:val="009F1F71"/>
    <w:rsid w:val="009F2F5D"/>
    <w:rsid w:val="009F7C2E"/>
    <w:rsid w:val="00A00E76"/>
    <w:rsid w:val="00A02F69"/>
    <w:rsid w:val="00A03A43"/>
    <w:rsid w:val="00A05290"/>
    <w:rsid w:val="00A0556E"/>
    <w:rsid w:val="00A16010"/>
    <w:rsid w:val="00A1712C"/>
    <w:rsid w:val="00A300F8"/>
    <w:rsid w:val="00A31ACC"/>
    <w:rsid w:val="00A360FB"/>
    <w:rsid w:val="00A37ADD"/>
    <w:rsid w:val="00A37E40"/>
    <w:rsid w:val="00A43757"/>
    <w:rsid w:val="00A43A57"/>
    <w:rsid w:val="00A45E7B"/>
    <w:rsid w:val="00A460E2"/>
    <w:rsid w:val="00A46780"/>
    <w:rsid w:val="00A55503"/>
    <w:rsid w:val="00A57265"/>
    <w:rsid w:val="00A6125F"/>
    <w:rsid w:val="00A63FD0"/>
    <w:rsid w:val="00A662C6"/>
    <w:rsid w:val="00A662F7"/>
    <w:rsid w:val="00A70386"/>
    <w:rsid w:val="00A7038E"/>
    <w:rsid w:val="00A71D97"/>
    <w:rsid w:val="00A7312B"/>
    <w:rsid w:val="00A747B3"/>
    <w:rsid w:val="00A75201"/>
    <w:rsid w:val="00A75B55"/>
    <w:rsid w:val="00A776DC"/>
    <w:rsid w:val="00A84DC5"/>
    <w:rsid w:val="00A85BA0"/>
    <w:rsid w:val="00A86056"/>
    <w:rsid w:val="00A878A3"/>
    <w:rsid w:val="00A956FC"/>
    <w:rsid w:val="00A97DC1"/>
    <w:rsid w:val="00AA11B0"/>
    <w:rsid w:val="00AA6CAC"/>
    <w:rsid w:val="00AB3A9B"/>
    <w:rsid w:val="00AB5405"/>
    <w:rsid w:val="00AB54D9"/>
    <w:rsid w:val="00AC1015"/>
    <w:rsid w:val="00AC1969"/>
    <w:rsid w:val="00AC3E10"/>
    <w:rsid w:val="00AC452E"/>
    <w:rsid w:val="00AC5941"/>
    <w:rsid w:val="00AD0C9B"/>
    <w:rsid w:val="00AD29E5"/>
    <w:rsid w:val="00AD38E8"/>
    <w:rsid w:val="00AD552D"/>
    <w:rsid w:val="00AD59F9"/>
    <w:rsid w:val="00AD616D"/>
    <w:rsid w:val="00AD6DB6"/>
    <w:rsid w:val="00AE197E"/>
    <w:rsid w:val="00AE43A4"/>
    <w:rsid w:val="00AE7407"/>
    <w:rsid w:val="00AF3E52"/>
    <w:rsid w:val="00AF57AF"/>
    <w:rsid w:val="00AF5F41"/>
    <w:rsid w:val="00B024A3"/>
    <w:rsid w:val="00B072C4"/>
    <w:rsid w:val="00B079AA"/>
    <w:rsid w:val="00B10C26"/>
    <w:rsid w:val="00B118CD"/>
    <w:rsid w:val="00B1409F"/>
    <w:rsid w:val="00B17B94"/>
    <w:rsid w:val="00B355F6"/>
    <w:rsid w:val="00B3636A"/>
    <w:rsid w:val="00B4624E"/>
    <w:rsid w:val="00B53350"/>
    <w:rsid w:val="00B56C0E"/>
    <w:rsid w:val="00B627B9"/>
    <w:rsid w:val="00B642D1"/>
    <w:rsid w:val="00B64BDB"/>
    <w:rsid w:val="00B74FE0"/>
    <w:rsid w:val="00B8434F"/>
    <w:rsid w:val="00B93CE1"/>
    <w:rsid w:val="00B9744E"/>
    <w:rsid w:val="00BA2DAC"/>
    <w:rsid w:val="00BA5251"/>
    <w:rsid w:val="00BA6D71"/>
    <w:rsid w:val="00BA7635"/>
    <w:rsid w:val="00BB04DE"/>
    <w:rsid w:val="00BB0C10"/>
    <w:rsid w:val="00BB0D5E"/>
    <w:rsid w:val="00BB0EAB"/>
    <w:rsid w:val="00BB1A6A"/>
    <w:rsid w:val="00BB569E"/>
    <w:rsid w:val="00BC146E"/>
    <w:rsid w:val="00BD375A"/>
    <w:rsid w:val="00BE5130"/>
    <w:rsid w:val="00BE5D02"/>
    <w:rsid w:val="00BF5842"/>
    <w:rsid w:val="00C00CB9"/>
    <w:rsid w:val="00C01111"/>
    <w:rsid w:val="00C015C5"/>
    <w:rsid w:val="00C01850"/>
    <w:rsid w:val="00C028F0"/>
    <w:rsid w:val="00C05374"/>
    <w:rsid w:val="00C11724"/>
    <w:rsid w:val="00C11E0B"/>
    <w:rsid w:val="00C26062"/>
    <w:rsid w:val="00C310F7"/>
    <w:rsid w:val="00C42C86"/>
    <w:rsid w:val="00C46DC9"/>
    <w:rsid w:val="00C57033"/>
    <w:rsid w:val="00C578EC"/>
    <w:rsid w:val="00C655C2"/>
    <w:rsid w:val="00C67010"/>
    <w:rsid w:val="00C746B7"/>
    <w:rsid w:val="00C77995"/>
    <w:rsid w:val="00C77E3F"/>
    <w:rsid w:val="00C9145F"/>
    <w:rsid w:val="00C92EAA"/>
    <w:rsid w:val="00C953AB"/>
    <w:rsid w:val="00CA024F"/>
    <w:rsid w:val="00CA2E27"/>
    <w:rsid w:val="00CB3BFE"/>
    <w:rsid w:val="00CB51F9"/>
    <w:rsid w:val="00CC2D83"/>
    <w:rsid w:val="00CD63BB"/>
    <w:rsid w:val="00CD7999"/>
    <w:rsid w:val="00CE14C4"/>
    <w:rsid w:val="00CE1DD8"/>
    <w:rsid w:val="00CE1F97"/>
    <w:rsid w:val="00CE3D51"/>
    <w:rsid w:val="00CE5176"/>
    <w:rsid w:val="00CE5298"/>
    <w:rsid w:val="00CE7740"/>
    <w:rsid w:val="00CF1478"/>
    <w:rsid w:val="00CF4C21"/>
    <w:rsid w:val="00CF5608"/>
    <w:rsid w:val="00CF6E1F"/>
    <w:rsid w:val="00D03340"/>
    <w:rsid w:val="00D048BA"/>
    <w:rsid w:val="00D05650"/>
    <w:rsid w:val="00D20CC1"/>
    <w:rsid w:val="00D21394"/>
    <w:rsid w:val="00D24E5B"/>
    <w:rsid w:val="00D26214"/>
    <w:rsid w:val="00D26C53"/>
    <w:rsid w:val="00D31DFF"/>
    <w:rsid w:val="00D32A73"/>
    <w:rsid w:val="00D353F6"/>
    <w:rsid w:val="00D354A0"/>
    <w:rsid w:val="00D35FD6"/>
    <w:rsid w:val="00D40BDD"/>
    <w:rsid w:val="00D4209E"/>
    <w:rsid w:val="00D54292"/>
    <w:rsid w:val="00D64BAB"/>
    <w:rsid w:val="00D65294"/>
    <w:rsid w:val="00D65A05"/>
    <w:rsid w:val="00D66369"/>
    <w:rsid w:val="00D708FB"/>
    <w:rsid w:val="00D71D28"/>
    <w:rsid w:val="00D71D67"/>
    <w:rsid w:val="00D768B1"/>
    <w:rsid w:val="00D77077"/>
    <w:rsid w:val="00D80347"/>
    <w:rsid w:val="00D8060D"/>
    <w:rsid w:val="00D833C6"/>
    <w:rsid w:val="00D83716"/>
    <w:rsid w:val="00D91AD9"/>
    <w:rsid w:val="00D96151"/>
    <w:rsid w:val="00D97FD6"/>
    <w:rsid w:val="00DA03EC"/>
    <w:rsid w:val="00DA1322"/>
    <w:rsid w:val="00DA65B6"/>
    <w:rsid w:val="00DA7426"/>
    <w:rsid w:val="00DB14E0"/>
    <w:rsid w:val="00DB151A"/>
    <w:rsid w:val="00DB1B6B"/>
    <w:rsid w:val="00DC0CD5"/>
    <w:rsid w:val="00DC2FF6"/>
    <w:rsid w:val="00DC6697"/>
    <w:rsid w:val="00DC7442"/>
    <w:rsid w:val="00DD148E"/>
    <w:rsid w:val="00DD178F"/>
    <w:rsid w:val="00DD1851"/>
    <w:rsid w:val="00DD6A6B"/>
    <w:rsid w:val="00DE29AE"/>
    <w:rsid w:val="00DE3044"/>
    <w:rsid w:val="00DE3672"/>
    <w:rsid w:val="00DE3AA8"/>
    <w:rsid w:val="00DF2C53"/>
    <w:rsid w:val="00E01090"/>
    <w:rsid w:val="00E033F7"/>
    <w:rsid w:val="00E07A2A"/>
    <w:rsid w:val="00E11779"/>
    <w:rsid w:val="00E14E9B"/>
    <w:rsid w:val="00E20199"/>
    <w:rsid w:val="00E23899"/>
    <w:rsid w:val="00E23E66"/>
    <w:rsid w:val="00E257E1"/>
    <w:rsid w:val="00E262E1"/>
    <w:rsid w:val="00E273D2"/>
    <w:rsid w:val="00E27579"/>
    <w:rsid w:val="00E36AD8"/>
    <w:rsid w:val="00E51FBF"/>
    <w:rsid w:val="00E520E1"/>
    <w:rsid w:val="00E54997"/>
    <w:rsid w:val="00E615D4"/>
    <w:rsid w:val="00E62063"/>
    <w:rsid w:val="00E62FF4"/>
    <w:rsid w:val="00E640C6"/>
    <w:rsid w:val="00E66112"/>
    <w:rsid w:val="00E674B1"/>
    <w:rsid w:val="00E70D38"/>
    <w:rsid w:val="00E73B50"/>
    <w:rsid w:val="00E77B77"/>
    <w:rsid w:val="00E847F9"/>
    <w:rsid w:val="00E8626E"/>
    <w:rsid w:val="00E8790F"/>
    <w:rsid w:val="00E909C9"/>
    <w:rsid w:val="00E91E80"/>
    <w:rsid w:val="00E94214"/>
    <w:rsid w:val="00EA603D"/>
    <w:rsid w:val="00EA617B"/>
    <w:rsid w:val="00EB209F"/>
    <w:rsid w:val="00EB2D49"/>
    <w:rsid w:val="00EB3B5B"/>
    <w:rsid w:val="00EB6E44"/>
    <w:rsid w:val="00EB7A88"/>
    <w:rsid w:val="00EC1899"/>
    <w:rsid w:val="00EC4D45"/>
    <w:rsid w:val="00EC7302"/>
    <w:rsid w:val="00ED1B62"/>
    <w:rsid w:val="00EE0F8A"/>
    <w:rsid w:val="00EE39F4"/>
    <w:rsid w:val="00EE6D99"/>
    <w:rsid w:val="00EF618D"/>
    <w:rsid w:val="00EF6332"/>
    <w:rsid w:val="00EF6B54"/>
    <w:rsid w:val="00F022E6"/>
    <w:rsid w:val="00F1080F"/>
    <w:rsid w:val="00F12076"/>
    <w:rsid w:val="00F130CA"/>
    <w:rsid w:val="00F233FF"/>
    <w:rsid w:val="00F256A4"/>
    <w:rsid w:val="00F26F9F"/>
    <w:rsid w:val="00F27461"/>
    <w:rsid w:val="00F360EF"/>
    <w:rsid w:val="00F3625D"/>
    <w:rsid w:val="00F3752A"/>
    <w:rsid w:val="00F42797"/>
    <w:rsid w:val="00F444BF"/>
    <w:rsid w:val="00F47500"/>
    <w:rsid w:val="00F512FF"/>
    <w:rsid w:val="00F53BEE"/>
    <w:rsid w:val="00F54DD0"/>
    <w:rsid w:val="00F555C7"/>
    <w:rsid w:val="00F56C33"/>
    <w:rsid w:val="00F613E4"/>
    <w:rsid w:val="00F616B3"/>
    <w:rsid w:val="00F61C31"/>
    <w:rsid w:val="00F64BF3"/>
    <w:rsid w:val="00F65709"/>
    <w:rsid w:val="00F7056C"/>
    <w:rsid w:val="00F73358"/>
    <w:rsid w:val="00F7448A"/>
    <w:rsid w:val="00F7770F"/>
    <w:rsid w:val="00F81DE0"/>
    <w:rsid w:val="00F864A5"/>
    <w:rsid w:val="00F90918"/>
    <w:rsid w:val="00F93168"/>
    <w:rsid w:val="00FA1568"/>
    <w:rsid w:val="00FA1F21"/>
    <w:rsid w:val="00FA22D8"/>
    <w:rsid w:val="00FA3292"/>
    <w:rsid w:val="00FA7DB5"/>
    <w:rsid w:val="00FB450F"/>
    <w:rsid w:val="00FB7355"/>
    <w:rsid w:val="00FC3626"/>
    <w:rsid w:val="00FC43F1"/>
    <w:rsid w:val="00FC4D04"/>
    <w:rsid w:val="00FC5FE9"/>
    <w:rsid w:val="00FD3C3D"/>
    <w:rsid w:val="00FD5929"/>
    <w:rsid w:val="00FD733E"/>
    <w:rsid w:val="00FE027A"/>
    <w:rsid w:val="00FE2D80"/>
    <w:rsid w:val="00FE47F8"/>
    <w:rsid w:val="00FF13F5"/>
    <w:rsid w:val="00FF4461"/>
    <w:rsid w:val="00FF6A4C"/>
    <w:rsid w:val="08ED2ABE"/>
    <w:rsid w:val="10CC3D3C"/>
    <w:rsid w:val="15DDA3A8"/>
    <w:rsid w:val="1AFF3E6C"/>
    <w:rsid w:val="21994C66"/>
    <w:rsid w:val="2FEC68E1"/>
    <w:rsid w:val="30DEBA39"/>
    <w:rsid w:val="36E5F8CD"/>
    <w:rsid w:val="3B83E806"/>
    <w:rsid w:val="3DD926A4"/>
    <w:rsid w:val="3FDD45EF"/>
    <w:rsid w:val="4AAB4580"/>
    <w:rsid w:val="55EFB73F"/>
    <w:rsid w:val="563AB8D7"/>
    <w:rsid w:val="5B0A7E51"/>
    <w:rsid w:val="5E4B791C"/>
    <w:rsid w:val="63068D53"/>
    <w:rsid w:val="63F11BCD"/>
    <w:rsid w:val="645D79DC"/>
    <w:rsid w:val="6A5C7D0B"/>
    <w:rsid w:val="6AB186C9"/>
    <w:rsid w:val="6ABE8DF5"/>
    <w:rsid w:val="6BB63251"/>
    <w:rsid w:val="6C7B34F9"/>
    <w:rsid w:val="77C88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D8AB09"/>
  <w15:chartTrackingRefBased/>
  <w15:docId w15:val="{632482E1-6970-4EEC-B43E-F33F4D1C2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42867"/>
    <w:pPr>
      <w:spacing w:after="240"/>
    </w:pPr>
    <w:rPr>
      <w:rFonts w:ascii="Segoe UI" w:hAnsi="Segoe UI"/>
      <w:color w:val="484848" w:themeColor="accent5" w:themeShade="80"/>
    </w:rPr>
  </w:style>
  <w:style w:type="paragraph" w:styleId="Heading1">
    <w:name w:val="heading 1"/>
    <w:next w:val="Normal"/>
    <w:link w:val="Heading1Char"/>
    <w:uiPriority w:val="9"/>
    <w:qFormat/>
    <w:rsid w:val="00490EEE"/>
    <w:pPr>
      <w:spacing w:after="1080"/>
      <w:outlineLvl w:val="0"/>
    </w:pPr>
    <w:rPr>
      <w:rFonts w:ascii="Segoe UI Semibold" w:eastAsiaTheme="majorEastAsia" w:hAnsi="Segoe UI Semibold" w:cs="Segoe UI Semibold"/>
      <w:b/>
      <w:bCs/>
      <w:color w:val="0076D6" w:themeColor="accent2"/>
      <w:sz w:val="40"/>
      <w:szCs w:val="40"/>
    </w:rPr>
  </w:style>
  <w:style w:type="paragraph" w:styleId="Heading2">
    <w:name w:val="heading 2"/>
    <w:next w:val="Normal"/>
    <w:link w:val="Heading2Char"/>
    <w:uiPriority w:val="9"/>
    <w:unhideWhenUsed/>
    <w:qFormat/>
    <w:rsid w:val="00F3752A"/>
    <w:pPr>
      <w:spacing w:before="360" w:after="80"/>
      <w:outlineLvl w:val="1"/>
    </w:pPr>
    <w:rPr>
      <w:rFonts w:ascii="Segoe UI" w:hAnsi="Segoe UI" w:cs="Segoe UI"/>
      <w:color w:val="0076D6" w:themeColor="accent2"/>
      <w:sz w:val="32"/>
      <w:szCs w:val="32"/>
    </w:rPr>
  </w:style>
  <w:style w:type="paragraph" w:styleId="Heading3">
    <w:name w:val="heading 3"/>
    <w:next w:val="Normal"/>
    <w:link w:val="Heading3Char"/>
    <w:uiPriority w:val="9"/>
    <w:unhideWhenUsed/>
    <w:qFormat/>
    <w:rsid w:val="004B21CF"/>
    <w:pPr>
      <w:spacing w:after="80"/>
      <w:outlineLvl w:val="2"/>
    </w:pPr>
    <w:rPr>
      <w:rFonts w:ascii="Segoe UI" w:eastAsiaTheme="majorEastAsia" w:hAnsi="Segoe UI" w:cs="Segoe UI"/>
      <w:bCs/>
      <w:iCs/>
      <w:color w:val="112F4E" w:themeColor="text1"/>
      <w:sz w:val="28"/>
    </w:rPr>
  </w:style>
  <w:style w:type="paragraph" w:styleId="Heading4">
    <w:name w:val="heading 4"/>
    <w:next w:val="Normal"/>
    <w:link w:val="Heading4Char"/>
    <w:uiPriority w:val="9"/>
    <w:unhideWhenUsed/>
    <w:qFormat/>
    <w:rsid w:val="004B21CF"/>
    <w:pPr>
      <w:spacing w:before="40"/>
      <w:outlineLvl w:val="3"/>
    </w:pPr>
    <w:rPr>
      <w:rFonts w:ascii="Segoe UI" w:hAnsi="Segoe UI" w:cs="Segoe UI"/>
      <w:i/>
      <w:color w:val="112F4E" w:themeColor="text2"/>
      <w:sz w:val="28"/>
      <w:szCs w:val="28"/>
    </w:rPr>
  </w:style>
  <w:style w:type="paragraph" w:styleId="Heading5">
    <w:name w:val="heading 5"/>
    <w:next w:val="Normal"/>
    <w:link w:val="Heading5Char"/>
    <w:uiPriority w:val="9"/>
    <w:unhideWhenUsed/>
    <w:qFormat/>
    <w:rsid w:val="005D1035"/>
    <w:pPr>
      <w:spacing w:before="40"/>
      <w:outlineLvl w:val="4"/>
    </w:pPr>
    <w:rPr>
      <w:rFonts w:ascii="Segoe UI" w:eastAsiaTheme="majorEastAsia" w:hAnsi="Segoe UI" w:cs="Segoe UI"/>
      <w:color w:val="112F4E" w:themeColor="text2"/>
    </w:rPr>
  </w:style>
  <w:style w:type="paragraph" w:styleId="Heading6">
    <w:name w:val="heading 6"/>
    <w:next w:val="Normal"/>
    <w:link w:val="Heading6Char"/>
    <w:uiPriority w:val="9"/>
    <w:unhideWhenUsed/>
    <w:rsid w:val="002A6B00"/>
    <w:pPr>
      <w:keepNext/>
      <w:keepLines/>
      <w:spacing w:before="40"/>
      <w:outlineLvl w:val="5"/>
    </w:pPr>
    <w:rPr>
      <w:rFonts w:ascii="Segoe UI" w:eastAsiaTheme="majorEastAsia" w:hAnsi="Segoe UI" w:cs="Segoe UI"/>
      <w:i/>
      <w:color w:val="484848" w:themeColor="accent5" w:themeShade="80"/>
    </w:rPr>
  </w:style>
  <w:style w:type="paragraph" w:styleId="Heading7">
    <w:name w:val="heading 7"/>
    <w:next w:val="Normal"/>
    <w:link w:val="Heading7Char"/>
    <w:uiPriority w:val="9"/>
    <w:unhideWhenUsed/>
    <w:qFormat/>
    <w:rsid w:val="00A00E76"/>
    <w:pPr>
      <w:outlineLvl w:val="6"/>
    </w:pPr>
    <w:rPr>
      <w:rFonts w:asciiTheme="majorHAnsi" w:eastAsiaTheme="majorEastAsia" w:hAnsiTheme="majorHAnsi" w:cstheme="majorBidi"/>
      <w:color w:val="1C4E81" w:themeColor="text1" w:themeTint="D8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5031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1C4E8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45031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C4E8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OITTable">
    <w:name w:val="OI&amp;T Table"/>
    <w:basedOn w:val="GridTable4-Accent1"/>
    <w:uiPriority w:val="99"/>
    <w:rsid w:val="004E4774"/>
    <w:rPr>
      <w:rFonts w:ascii="Segoe UI" w:hAnsi="Segoe UI"/>
      <w:sz w:val="22"/>
      <w:szCs w:val="20"/>
      <w:lang w:eastAsia="zh-TW"/>
    </w:rPr>
    <w:tblPr>
      <w:tblCellMar>
        <w:top w:w="29" w:type="dxa"/>
        <w:left w:w="58" w:type="dxa"/>
        <w:bottom w:w="29" w:type="dxa"/>
        <w:right w:w="58" w:type="dxa"/>
      </w:tblCellMar>
    </w:tblPr>
    <w:tcPr>
      <w:shd w:val="clear" w:color="auto" w:fill="auto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12F4E" w:themeColor="accent1"/>
          <w:left w:val="single" w:sz="4" w:space="0" w:color="112F4E" w:themeColor="accent1"/>
          <w:bottom w:val="single" w:sz="4" w:space="0" w:color="112F4E" w:themeColor="accent1"/>
          <w:right w:val="single" w:sz="4" w:space="0" w:color="112F4E" w:themeColor="accent1"/>
          <w:insideH w:val="nil"/>
          <w:insideV w:val="nil"/>
        </w:tcBorders>
        <w:shd w:val="clear" w:color="auto" w:fill="0076D6" w:themeFill="accent2"/>
      </w:tcPr>
    </w:tblStylePr>
    <w:tblStylePr w:type="lastRow">
      <w:rPr>
        <w:b w:val="0"/>
        <w:bCs/>
      </w:rPr>
      <w:tblPr/>
      <w:tcPr>
        <w:tcBorders>
          <w:top w:val="double" w:sz="4" w:space="0" w:color="112F4E" w:themeColor="accent1"/>
        </w:tcBorders>
      </w:tcPr>
    </w:tblStylePr>
    <w:tblStylePr w:type="firstCol">
      <w:rPr>
        <w:b w:val="0"/>
        <w:bCs/>
      </w:rPr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DCE4EF"/>
      </w:tcPr>
    </w:tblStylePr>
    <w:tblStylePr w:type="band2Vert"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auto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BAD4F0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BC146E"/>
    <w:tblPr>
      <w:tblStyleRowBandSize w:val="1"/>
      <w:tblStyleColBandSize w:val="1"/>
      <w:tblBorders>
        <w:top w:val="single" w:sz="4" w:space="0" w:color="3280D2" w:themeColor="accent1" w:themeTint="99"/>
        <w:left w:val="single" w:sz="4" w:space="0" w:color="3280D2" w:themeColor="accent1" w:themeTint="99"/>
        <w:bottom w:val="single" w:sz="4" w:space="0" w:color="3280D2" w:themeColor="accent1" w:themeTint="99"/>
        <w:right w:val="single" w:sz="4" w:space="0" w:color="3280D2" w:themeColor="accent1" w:themeTint="99"/>
        <w:insideH w:val="single" w:sz="4" w:space="0" w:color="3280D2" w:themeColor="accent1" w:themeTint="99"/>
        <w:insideV w:val="single" w:sz="4" w:space="0" w:color="3280D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12F4E" w:themeColor="accent1"/>
          <w:left w:val="single" w:sz="4" w:space="0" w:color="112F4E" w:themeColor="accent1"/>
          <w:bottom w:val="single" w:sz="4" w:space="0" w:color="112F4E" w:themeColor="accent1"/>
          <w:right w:val="single" w:sz="4" w:space="0" w:color="112F4E" w:themeColor="accent1"/>
          <w:insideH w:val="nil"/>
          <w:insideV w:val="nil"/>
        </w:tcBorders>
        <w:shd w:val="clear" w:color="auto" w:fill="112F4E" w:themeFill="accent1"/>
      </w:tcPr>
    </w:tblStylePr>
    <w:tblStylePr w:type="lastRow">
      <w:rPr>
        <w:b/>
        <w:bCs/>
      </w:rPr>
      <w:tblPr/>
      <w:tcPr>
        <w:tcBorders>
          <w:top w:val="double" w:sz="4" w:space="0" w:color="112F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D4F0" w:themeFill="accent1" w:themeFillTint="33"/>
      </w:tcPr>
    </w:tblStylePr>
    <w:tblStylePr w:type="band1Horz">
      <w:tblPr/>
      <w:tcPr>
        <w:shd w:val="clear" w:color="auto" w:fill="BAD4F0" w:themeFill="accent1" w:themeFillTint="33"/>
      </w:tcPr>
    </w:tblStylePr>
  </w:style>
  <w:style w:type="paragraph" w:customStyle="1" w:styleId="OITStyle">
    <w:name w:val="OI&amp;T Style"/>
    <w:qFormat/>
    <w:rsid w:val="00D32A73"/>
    <w:rPr>
      <w:rFonts w:ascii="Segoe UI" w:eastAsiaTheme="majorEastAsia" w:hAnsi="Segoe UI" w:cs="Segoe UI"/>
      <w:color w:val="112F4E" w:themeColor="accent1"/>
      <w:spacing w:val="-10"/>
      <w:kern w:val="28"/>
      <w:sz w:val="30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490EEE"/>
    <w:rPr>
      <w:rFonts w:ascii="Segoe UI Semibold" w:eastAsiaTheme="majorEastAsia" w:hAnsi="Segoe UI Semibold" w:cs="Segoe UI Semibold"/>
      <w:b/>
      <w:bCs/>
      <w:color w:val="0076D6" w:themeColor="accent2"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27C0"/>
    <w:pPr>
      <w:numPr>
        <w:ilvl w:val="1"/>
      </w:numPr>
      <w:spacing w:before="80" w:after="160"/>
    </w:pPr>
    <w:rPr>
      <w:rFonts w:eastAsiaTheme="minorEastAsia" w:cs="Segoe UI"/>
      <w:i/>
      <w:iCs/>
      <w:color w:val="112F4E" w:themeColor="text2"/>
      <w:spacing w:val="15"/>
      <w:sz w:val="40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4D27C0"/>
    <w:rPr>
      <w:rFonts w:ascii="Segoe UI" w:eastAsiaTheme="minorEastAsia" w:hAnsi="Segoe UI" w:cs="Segoe UI"/>
      <w:i/>
      <w:iCs/>
      <w:color w:val="112F4E" w:themeColor="text2"/>
      <w:spacing w:val="15"/>
      <w:sz w:val="40"/>
      <w:szCs w:val="36"/>
    </w:rPr>
  </w:style>
  <w:style w:type="paragraph" w:customStyle="1" w:styleId="Details">
    <w:name w:val="Details"/>
    <w:qFormat/>
    <w:rsid w:val="002F5728"/>
    <w:pPr>
      <w:spacing w:before="960" w:after="240"/>
    </w:pPr>
    <w:rPr>
      <w:rFonts w:ascii="Segoe UI" w:eastAsiaTheme="minorEastAsia" w:hAnsi="Segoe UI" w:cs="Segoe UI"/>
      <w:color w:val="0A1526" w:themeColor="accent6" w:themeShade="BF"/>
      <w:spacing w:val="4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8790F"/>
    <w:rPr>
      <w:i/>
      <w:iCs/>
      <w:color w:val="2362A3" w:themeColor="text1" w:themeTint="BF"/>
    </w:rPr>
  </w:style>
  <w:style w:type="paragraph" w:customStyle="1" w:styleId="ForInternalUseOnly">
    <w:name w:val="For Internal Use Only"/>
    <w:basedOn w:val="Details"/>
    <w:qFormat/>
    <w:rsid w:val="00E8790F"/>
    <w:pPr>
      <w:spacing w:after="0"/>
    </w:pPr>
    <w:rPr>
      <w:rFonts w:cs="Times New Roman (Body CS)"/>
      <w:caps/>
      <w:spacing w:val="0"/>
      <w:sz w:val="24"/>
      <w:szCs w:val="24"/>
    </w:rPr>
  </w:style>
  <w:style w:type="paragraph" w:styleId="TOCHeading">
    <w:name w:val="TOC Heading"/>
    <w:basedOn w:val="Heading2"/>
    <w:next w:val="Normal"/>
    <w:uiPriority w:val="39"/>
    <w:unhideWhenUsed/>
    <w:qFormat/>
    <w:rsid w:val="00654FB7"/>
    <w:pPr>
      <w:spacing w:after="600"/>
    </w:pPr>
    <w:rPr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F3752A"/>
    <w:rPr>
      <w:rFonts w:ascii="Segoe UI" w:hAnsi="Segoe UI" w:cs="Segoe UI"/>
      <w:color w:val="0076D6" w:themeColor="accent2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E8790F"/>
    <w:pPr>
      <w:spacing w:before="120" w:after="0"/>
    </w:pPr>
    <w:rPr>
      <w:b/>
      <w:bCs/>
      <w:i/>
      <w:iCs/>
    </w:rPr>
  </w:style>
  <w:style w:type="paragraph" w:styleId="TOC2">
    <w:name w:val="toc 2"/>
    <w:basedOn w:val="Normal"/>
    <w:next w:val="Normal"/>
    <w:autoRedefine/>
    <w:uiPriority w:val="39"/>
    <w:unhideWhenUsed/>
    <w:rsid w:val="00E8790F"/>
    <w:pPr>
      <w:spacing w:before="120" w:after="0"/>
      <w:ind w:left="240"/>
    </w:pPr>
    <w:rPr>
      <w:b/>
      <w:bCs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E8790F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E8790F"/>
    <w:pPr>
      <w:spacing w:after="0"/>
      <w:ind w:left="48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E8790F"/>
    <w:pPr>
      <w:spacing w:after="0"/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E8790F"/>
    <w:pPr>
      <w:spacing w:after="0"/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E8790F"/>
    <w:pPr>
      <w:spacing w:after="0"/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E8790F"/>
    <w:pPr>
      <w:spacing w:after="0"/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E8790F"/>
    <w:pPr>
      <w:spacing w:after="0"/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E8790F"/>
    <w:pPr>
      <w:spacing w:after="0"/>
      <w:ind w:left="1920"/>
    </w:pPr>
    <w:rPr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4B21CF"/>
    <w:rPr>
      <w:rFonts w:ascii="Segoe UI" w:eastAsiaTheme="majorEastAsia" w:hAnsi="Segoe UI" w:cs="Segoe UI"/>
      <w:bCs/>
      <w:iCs/>
      <w:color w:val="112F4E" w:themeColor="text1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B21CF"/>
    <w:rPr>
      <w:rFonts w:ascii="Segoe UI" w:hAnsi="Segoe UI" w:cs="Segoe UI"/>
      <w:i/>
      <w:color w:val="112F4E" w:themeColor="text2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5D1035"/>
    <w:rPr>
      <w:rFonts w:ascii="Segoe UI" w:eastAsiaTheme="majorEastAsia" w:hAnsi="Segoe UI" w:cs="Segoe UI"/>
      <w:color w:val="112F4E" w:themeColor="text2"/>
    </w:rPr>
  </w:style>
  <w:style w:type="paragraph" w:styleId="ListParagraph">
    <w:name w:val="List Paragraph"/>
    <w:basedOn w:val="Normal"/>
    <w:uiPriority w:val="34"/>
    <w:qFormat/>
    <w:rsid w:val="00E8790F"/>
    <w:pPr>
      <w:numPr>
        <w:numId w:val="1"/>
      </w:numPr>
      <w:spacing w:after="0"/>
      <w:contextualSpacing/>
    </w:pPr>
  </w:style>
  <w:style w:type="paragraph" w:styleId="ListNumber">
    <w:name w:val="List Number"/>
    <w:basedOn w:val="Normal"/>
    <w:uiPriority w:val="99"/>
    <w:unhideWhenUsed/>
    <w:rsid w:val="00E8790F"/>
    <w:pPr>
      <w:numPr>
        <w:numId w:val="2"/>
      </w:numPr>
      <w:spacing w:after="0"/>
      <w:contextualSpacing/>
    </w:pPr>
  </w:style>
  <w:style w:type="paragraph" w:customStyle="1" w:styleId="TableHeading">
    <w:name w:val="Table Heading"/>
    <w:basedOn w:val="Normal"/>
    <w:qFormat/>
    <w:rsid w:val="00B627B9"/>
    <w:pPr>
      <w:spacing w:before="120" w:after="120"/>
    </w:pPr>
    <w:rPr>
      <w:rFonts w:cs="Segoe UI"/>
      <w:color w:val="FFFFFF" w:themeColor="background1"/>
      <w:szCs w:val="20"/>
      <w:lang w:eastAsia="zh-TW"/>
    </w:rPr>
  </w:style>
  <w:style w:type="paragraph" w:customStyle="1" w:styleId="TableCell">
    <w:name w:val="Table Cell"/>
    <w:basedOn w:val="Normal"/>
    <w:qFormat/>
    <w:rsid w:val="00E8790F"/>
    <w:pPr>
      <w:spacing w:after="0"/>
    </w:pPr>
    <w:rPr>
      <w:bCs/>
      <w:sz w:val="22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CE7740"/>
    <w:pPr>
      <w:spacing w:before="360" w:after="300"/>
    </w:pPr>
    <w:rPr>
      <w:iCs/>
      <w:color w:val="5B616B"/>
      <w:sz w:val="21"/>
      <w:szCs w:val="18"/>
    </w:rPr>
  </w:style>
  <w:style w:type="paragraph" w:customStyle="1" w:styleId="ListNumberLevel2">
    <w:name w:val="List Number Level 2"/>
    <w:basedOn w:val="ListNumber"/>
    <w:qFormat/>
    <w:rsid w:val="00E8790F"/>
    <w:pPr>
      <w:numPr>
        <w:ilvl w:val="1"/>
        <w:numId w:val="3"/>
      </w:numPr>
      <w:ind w:left="548" w:hanging="274"/>
    </w:pPr>
    <w:rPr>
      <w:color w:val="212121"/>
    </w:rPr>
  </w:style>
  <w:style w:type="paragraph" w:customStyle="1" w:styleId="ListParagraphLevel2">
    <w:name w:val="List Paragraph Level 2"/>
    <w:basedOn w:val="ListParagraph"/>
    <w:rsid w:val="00E8790F"/>
    <w:pPr>
      <w:numPr>
        <w:ilvl w:val="1"/>
      </w:numPr>
    </w:pPr>
  </w:style>
  <w:style w:type="paragraph" w:customStyle="1" w:styleId="ListParagraphLevel3">
    <w:name w:val="List Paragraph Level 3"/>
    <w:basedOn w:val="Normal"/>
    <w:rsid w:val="00E8790F"/>
    <w:pPr>
      <w:numPr>
        <w:ilvl w:val="2"/>
        <w:numId w:val="4"/>
      </w:numPr>
      <w:spacing w:after="0"/>
    </w:pPr>
    <w:rPr>
      <w:color w:val="212121"/>
    </w:rPr>
  </w:style>
  <w:style w:type="paragraph" w:customStyle="1" w:styleId="ListParagraphLevel4">
    <w:name w:val="List Paragraph Level 4"/>
    <w:basedOn w:val="Normal"/>
    <w:rsid w:val="00E8790F"/>
    <w:pPr>
      <w:numPr>
        <w:ilvl w:val="3"/>
        <w:numId w:val="4"/>
      </w:numPr>
      <w:spacing w:after="0"/>
      <w:contextualSpacing/>
    </w:pPr>
    <w:rPr>
      <w:color w:val="212121"/>
    </w:rPr>
  </w:style>
  <w:style w:type="paragraph" w:customStyle="1" w:styleId="ListParagraphLevel5">
    <w:name w:val="List Paragraph Level 5"/>
    <w:basedOn w:val="Normal"/>
    <w:rsid w:val="00E8790F"/>
    <w:pPr>
      <w:numPr>
        <w:ilvl w:val="4"/>
        <w:numId w:val="4"/>
      </w:numPr>
      <w:contextualSpacing/>
    </w:pPr>
    <w:rPr>
      <w:color w:val="212121"/>
    </w:rPr>
  </w:style>
  <w:style w:type="paragraph" w:customStyle="1" w:styleId="ListNumberLevel3">
    <w:name w:val="List Number Level 3"/>
    <w:basedOn w:val="ListNumberLevel2"/>
    <w:qFormat/>
    <w:rsid w:val="00E8790F"/>
    <w:pPr>
      <w:numPr>
        <w:ilvl w:val="2"/>
      </w:numPr>
    </w:pPr>
  </w:style>
  <w:style w:type="paragraph" w:customStyle="1" w:styleId="UnnumberedSubheading">
    <w:name w:val="Unnumbered Subheading"/>
    <w:basedOn w:val="Normal"/>
    <w:qFormat/>
    <w:rsid w:val="00531978"/>
    <w:pPr>
      <w:spacing w:after="80"/>
    </w:pPr>
    <w:rPr>
      <w:rFonts w:cs="Segoe UI"/>
      <w:b/>
      <w:sz w:val="28"/>
      <w:szCs w:val="28"/>
    </w:rPr>
  </w:style>
  <w:style w:type="paragraph" w:customStyle="1" w:styleId="NoteStyle1">
    <w:name w:val="Note Style 1"/>
    <w:qFormat/>
    <w:rsid w:val="00E8790F"/>
    <w:pPr>
      <w:spacing w:before="180" w:after="180"/>
      <w:ind w:left="274"/>
    </w:pPr>
    <w:rPr>
      <w:i/>
    </w:rPr>
  </w:style>
  <w:style w:type="paragraph" w:customStyle="1" w:styleId="NoteStyle2">
    <w:name w:val="Note Style 2"/>
    <w:basedOn w:val="NoteStyle1"/>
    <w:qFormat/>
    <w:rsid w:val="00E8790F"/>
    <w:pPr>
      <w:numPr>
        <w:numId w:val="5"/>
      </w:numPr>
    </w:pPr>
  </w:style>
  <w:style w:type="paragraph" w:styleId="Header">
    <w:name w:val="header"/>
    <w:basedOn w:val="Normal"/>
    <w:link w:val="HeaderChar"/>
    <w:uiPriority w:val="99"/>
    <w:unhideWhenUsed/>
    <w:rsid w:val="00E51FBF"/>
    <w:pPr>
      <w:tabs>
        <w:tab w:val="center" w:pos="4680"/>
        <w:tab w:val="right" w:pos="9360"/>
      </w:tabs>
      <w:spacing w:after="0"/>
      <w:jc w:val="right"/>
    </w:pPr>
    <w:rPr>
      <w:rFonts w:cs="Times New Roman (Body CS)"/>
      <w:caps/>
      <w:color w:val="5B616B"/>
    </w:rPr>
  </w:style>
  <w:style w:type="character" w:customStyle="1" w:styleId="HeaderChar">
    <w:name w:val="Header Char"/>
    <w:basedOn w:val="DefaultParagraphFont"/>
    <w:link w:val="Header"/>
    <w:uiPriority w:val="99"/>
    <w:rsid w:val="00E51FBF"/>
    <w:rPr>
      <w:rFonts w:cs="Times New Roman (Body CS)"/>
      <w:caps/>
      <w:color w:val="5B616B"/>
    </w:rPr>
  </w:style>
  <w:style w:type="paragraph" w:styleId="Footer">
    <w:name w:val="footer"/>
    <w:basedOn w:val="Normal"/>
    <w:link w:val="FooterChar"/>
    <w:uiPriority w:val="99"/>
    <w:unhideWhenUsed/>
    <w:rsid w:val="004B0731"/>
    <w:pPr>
      <w:tabs>
        <w:tab w:val="center" w:pos="4680"/>
        <w:tab w:val="right" w:pos="9360"/>
      </w:tabs>
      <w:spacing w:after="0"/>
    </w:pPr>
    <w:rPr>
      <w:rFonts w:cs="Times New Roman (Body CS)"/>
      <w:caps/>
      <w:color w:val="5B616B"/>
    </w:rPr>
  </w:style>
  <w:style w:type="character" w:customStyle="1" w:styleId="FooterChar">
    <w:name w:val="Footer Char"/>
    <w:basedOn w:val="DefaultParagraphFont"/>
    <w:link w:val="Footer"/>
    <w:uiPriority w:val="99"/>
    <w:rsid w:val="004B0731"/>
    <w:rPr>
      <w:rFonts w:cs="Times New Roman (Body CS)"/>
      <w:caps/>
      <w:color w:val="5B616B"/>
    </w:rPr>
  </w:style>
  <w:style w:type="character" w:customStyle="1" w:styleId="Heading6Char">
    <w:name w:val="Heading 6 Char"/>
    <w:basedOn w:val="DefaultParagraphFont"/>
    <w:link w:val="Heading6"/>
    <w:uiPriority w:val="9"/>
    <w:rsid w:val="002A6B00"/>
    <w:rPr>
      <w:rFonts w:ascii="Segoe UI" w:eastAsiaTheme="majorEastAsia" w:hAnsi="Segoe UI" w:cs="Segoe UI"/>
      <w:i/>
      <w:color w:val="484848" w:themeColor="accent5" w:themeShade="80"/>
    </w:rPr>
  </w:style>
  <w:style w:type="character" w:styleId="PageNumber">
    <w:name w:val="page number"/>
    <w:basedOn w:val="DefaultParagraphFont"/>
    <w:uiPriority w:val="99"/>
    <w:semiHidden/>
    <w:unhideWhenUsed/>
    <w:rsid w:val="004B0731"/>
  </w:style>
  <w:style w:type="paragraph" w:styleId="BalloonText">
    <w:name w:val="Balloon Text"/>
    <w:basedOn w:val="Normal"/>
    <w:link w:val="BalloonTextChar"/>
    <w:uiPriority w:val="99"/>
    <w:semiHidden/>
    <w:unhideWhenUsed/>
    <w:rsid w:val="004B0731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731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4B0731"/>
  </w:style>
  <w:style w:type="numbering" w:styleId="111111">
    <w:name w:val="Outline List 2"/>
    <w:basedOn w:val="NoList"/>
    <w:uiPriority w:val="99"/>
    <w:semiHidden/>
    <w:unhideWhenUsed/>
    <w:rsid w:val="00F360EF"/>
    <w:pPr>
      <w:numPr>
        <w:numId w:val="6"/>
      </w:numPr>
    </w:pPr>
  </w:style>
  <w:style w:type="character" w:customStyle="1" w:styleId="Heading7Char">
    <w:name w:val="Heading 7 Char"/>
    <w:basedOn w:val="DefaultParagraphFont"/>
    <w:link w:val="Heading7"/>
    <w:uiPriority w:val="9"/>
    <w:rsid w:val="00A00E76"/>
    <w:rPr>
      <w:rFonts w:asciiTheme="majorHAnsi" w:eastAsiaTheme="majorEastAsia" w:hAnsiTheme="majorHAnsi" w:cstheme="majorBidi"/>
      <w:color w:val="1C4E81" w:themeColor="text1" w:themeTint="D8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rsid w:val="00450315"/>
    <w:rPr>
      <w:rFonts w:asciiTheme="majorHAnsi" w:eastAsiaTheme="majorEastAsia" w:hAnsiTheme="majorHAnsi" w:cstheme="majorBidi"/>
      <w:color w:val="1C4E8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450315"/>
    <w:rPr>
      <w:rFonts w:asciiTheme="majorHAnsi" w:eastAsiaTheme="majorEastAsia" w:hAnsiTheme="majorHAnsi" w:cstheme="majorBidi"/>
      <w:i/>
      <w:iCs/>
      <w:color w:val="1C4E81" w:themeColor="text1" w:themeTint="D8"/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rsid w:val="00D833C6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paragraph" w:customStyle="1" w:styleId="PullQuote">
    <w:name w:val="Pull Quote"/>
    <w:basedOn w:val="Normal"/>
    <w:qFormat/>
    <w:rsid w:val="00CE7740"/>
    <w:pPr>
      <w:spacing w:before="360" w:after="200"/>
    </w:pPr>
    <w:rPr>
      <w:rFonts w:cs="Segoe UI"/>
      <w:color w:val="0076D6" w:themeColor="accent2"/>
      <w:sz w:val="28"/>
      <w:szCs w:val="28"/>
    </w:rPr>
  </w:style>
  <w:style w:type="paragraph" w:customStyle="1" w:styleId="IntroText">
    <w:name w:val="Intro Text"/>
    <w:qFormat/>
    <w:rsid w:val="00654FB7"/>
    <w:pPr>
      <w:spacing w:before="240" w:after="360"/>
    </w:pPr>
    <w:rPr>
      <w:rFonts w:ascii="Segoe UI Light" w:hAnsi="Segoe UI Light" w:cs="Segoe UI Light"/>
      <w:color w:val="0076D6" w:themeColor="accent2"/>
      <w:sz w:val="30"/>
      <w:szCs w:val="30"/>
    </w:rPr>
  </w:style>
  <w:style w:type="paragraph" w:customStyle="1" w:styleId="Attribution">
    <w:name w:val="Attribution"/>
    <w:qFormat/>
    <w:rsid w:val="00CE7740"/>
    <w:pPr>
      <w:spacing w:after="360"/>
    </w:pPr>
    <w:rPr>
      <w:rFonts w:ascii="Segoe UI" w:hAnsi="Segoe UI" w:cs="Segoe UI"/>
      <w:b/>
      <w:bCs/>
      <w:color w:val="0076D6" w:themeColor="accent2"/>
      <w:sz w:val="21"/>
      <w:szCs w:val="21"/>
    </w:rPr>
  </w:style>
  <w:style w:type="character" w:styleId="UnresolvedMention">
    <w:name w:val="Unresolved Mention"/>
    <w:basedOn w:val="DefaultParagraphFont"/>
    <w:uiPriority w:val="99"/>
    <w:rsid w:val="002605DF"/>
    <w:rPr>
      <w:color w:val="605E5C"/>
      <w:shd w:val="clear" w:color="auto" w:fill="E1DFDD"/>
    </w:rPr>
  </w:style>
  <w:style w:type="paragraph" w:customStyle="1" w:styleId="CallOut">
    <w:name w:val="Call Out"/>
    <w:basedOn w:val="PullQuote"/>
    <w:qFormat/>
    <w:rsid w:val="00EB6E44"/>
    <w:pPr>
      <w:pBdr>
        <w:top w:val="single" w:sz="4" w:space="10" w:color="0076D6" w:themeColor="accent2"/>
        <w:bottom w:val="single" w:sz="4" w:space="10" w:color="0076D6" w:themeColor="accent2"/>
      </w:pBdr>
      <w:spacing w:before="0" w:after="360"/>
    </w:pPr>
  </w:style>
  <w:style w:type="paragraph" w:customStyle="1" w:styleId="LargePullQuote">
    <w:name w:val="Large Pull Quote"/>
    <w:qFormat/>
    <w:rsid w:val="000B34F9"/>
    <w:rPr>
      <w:rFonts w:ascii="Segoe UI Semibold" w:hAnsi="Segoe UI Semibold" w:cs="Segoe UI Semibold"/>
      <w:b/>
      <w:bCs/>
      <w:color w:val="FFFFFF" w:themeColor="background1"/>
      <w:sz w:val="72"/>
      <w:szCs w:val="72"/>
    </w:rPr>
  </w:style>
  <w:style w:type="paragraph" w:customStyle="1" w:styleId="LargeAttribution">
    <w:name w:val="Large Attribution"/>
    <w:qFormat/>
    <w:rsid w:val="000B34F9"/>
    <w:pPr>
      <w:spacing w:before="480"/>
    </w:pPr>
    <w:rPr>
      <w:rFonts w:ascii="Segoe UI" w:hAnsi="Segoe UI" w:cs="Segoe UI"/>
      <w:b/>
      <w:bCs/>
      <w:color w:val="FFFFFF" w:themeColor="background1"/>
      <w:sz w:val="30"/>
      <w:szCs w:val="30"/>
    </w:rPr>
  </w:style>
  <w:style w:type="paragraph" w:customStyle="1" w:styleId="LargePullQuoteB">
    <w:name w:val="Large Pull Quote B"/>
    <w:basedOn w:val="PullQuote"/>
    <w:qFormat/>
    <w:rsid w:val="00056B23"/>
    <w:rPr>
      <w:rFonts w:ascii="Segoe UI Semibold" w:hAnsi="Segoe UI Semibold" w:cs="Segoe UI Semibold"/>
      <w:b/>
      <w:bCs/>
      <w:sz w:val="72"/>
      <w:szCs w:val="72"/>
    </w:rPr>
  </w:style>
  <w:style w:type="paragraph" w:customStyle="1" w:styleId="LargeAttributionB">
    <w:name w:val="Large Attribution B"/>
    <w:qFormat/>
    <w:rsid w:val="00056B23"/>
    <w:pPr>
      <w:spacing w:before="480"/>
    </w:pPr>
    <w:rPr>
      <w:rFonts w:ascii="Segoe UI" w:hAnsi="Segoe UI" w:cs="Segoe UI"/>
      <w:b/>
      <w:bCs/>
      <w:color w:val="0076D6" w:themeColor="accent2"/>
      <w:sz w:val="30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212B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2B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2BEE"/>
    <w:rPr>
      <w:rFonts w:ascii="Segoe UI" w:hAnsi="Segoe UI"/>
      <w:color w:val="484848" w:themeColor="accent5" w:themeShade="8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2B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2BEE"/>
    <w:rPr>
      <w:rFonts w:ascii="Segoe UI" w:hAnsi="Segoe UI"/>
      <w:b/>
      <w:bCs/>
      <w:color w:val="484848" w:themeColor="accent5" w:themeShade="80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6696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11677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hipaajournal.com/healthcare-industry-cyberattacks-increase-by-45/" TargetMode="External"/><Relationship Id="rId18" Type="http://schemas.openxmlformats.org/officeDocument/2006/relationships/hyperlink" Target="https://news.va.gov/124837/protect-your-benefits-combatting-payment-redirection-fraud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securityinfowatch.com/cybersecurity/press-release/53081204/ransomware-attacks-in-november-rise-67-from-2022" TargetMode="External"/><Relationship Id="rId17" Type="http://schemas.openxmlformats.org/officeDocument/2006/relationships/hyperlink" Target="https://digital.va.gov/cyber-spot/defending-digital-threats-one-update-at-a-tim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digital.va.gov/cyber-spot/phishing-without-rods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said.gov/digital-development/cybersecurity/economic-growth-briefer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digital.va.gov/cyber-spot/from-vulnerable-to-verified-mfa-saves-the-day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digital.va.gov/cyber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igital.va.gov/cyber-spot/tips-and-tricks-to-secure-your-clicks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ITCORougeA\AppData\Local\Temp\1\Temp1_VA-OIT-BasicTemplate-Tech-Motion-240323.zip\VA-OIT-BasicTemplate-Tech-Motion-240323.dotx" TargetMode="External"/></Relationships>
</file>

<file path=word/theme/theme1.xml><?xml version="1.0" encoding="utf-8"?>
<a:theme xmlns:a="http://schemas.openxmlformats.org/drawingml/2006/main" name="Office Theme">
  <a:themeElements>
    <a:clrScheme name="OIT - TechMotion Theme">
      <a:dk1>
        <a:srgbClr val="112F4E"/>
      </a:dk1>
      <a:lt1>
        <a:srgbClr val="FFFFFF"/>
      </a:lt1>
      <a:dk2>
        <a:srgbClr val="112F4E"/>
      </a:dk2>
      <a:lt2>
        <a:srgbClr val="FFFFFF"/>
      </a:lt2>
      <a:accent1>
        <a:srgbClr val="112F4E"/>
      </a:accent1>
      <a:accent2>
        <a:srgbClr val="0076D6"/>
      </a:accent2>
      <a:accent3>
        <a:srgbClr val="00BDE3"/>
      </a:accent3>
      <a:accent4>
        <a:srgbClr val="E31D3C"/>
      </a:accent4>
      <a:accent5>
        <a:srgbClr val="919191"/>
      </a:accent5>
      <a:accent6>
        <a:srgbClr val="0E1D33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eme xmlns="afebe2f9-f640-4d19-8930-9c48418fefe1" xsi:nil="true"/>
    <ib3f818e9fb24ed590b9d586557abc6c xmlns="afebe2f9-f640-4d19-8930-9c48418fefe1">
      <Terms xmlns="http://schemas.microsoft.com/office/infopath/2007/PartnerControls"/>
    </ib3f818e9fb24ed590b9d586557abc6c>
    <COVID_x0020_Related_x003f_ xmlns="afebe2f9-f640-4d19-8930-9c48418fefe1">No</COVID_x0020_Related_x003f_>
    <Description0 xmlns="afebe2f9-f640-4d19-8930-9c48418fefe1" xsi:nil="true"/>
    <Audience xmlns="afebe2f9-f640-4d19-8930-9c48418fefe1" xsi:nil="true"/>
    <AtID xmlns="afebe2f9-f640-4d19-8930-9c48418fefe1" xsi:nil="true"/>
    <Pre_x002d_Approvers xmlns="afebe2f9-f640-4d19-8930-9c48418fefe1">
      <UserInfo>
        <DisplayName/>
        <AccountId xsi:nil="true"/>
        <AccountType/>
      </UserInfo>
    </Pre_x002d_Approvers>
    <Comments xmlns="afebe2f9-f640-4d19-8930-9c48418fefe1" xsi:nil="true"/>
    <Send_x0020_Pre_x002d_Approval xmlns="afebe2f9-f640-4d19-8930-9c48418fefe1" xsi:nil="true"/>
    <Document_x0020_Owner xmlns="afebe2f9-f640-4d19-8930-9c48418fefe1">
      <UserInfo>
        <DisplayName/>
        <AccountId xsi:nil="true"/>
        <AccountType/>
      </UserInfo>
    </Document_x0020_Owner>
    <lcf76f155ced4ddcb4097134ff3c332f xmlns="afebe2f9-f640-4d19-8930-9c48418fefe1">
      <Terms xmlns="http://schemas.microsoft.com/office/infopath/2007/PartnerControls"/>
    </lcf76f155ced4ddcb4097134ff3c332f>
    <TaxCatchAll xmlns="0848867d-13ef-4bc4-96c1-cd49eb7cf94a" xsi:nil="true"/>
    <Disposition xmlns="afebe2f9-f640-4d19-8930-9c48418fefe1">Draft</Dispositio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064D06B493BF459B4DB99EC2A0D427" ma:contentTypeVersion="27" ma:contentTypeDescription="Create a new document." ma:contentTypeScope="" ma:versionID="e8444fa9836000bfb2613f1ce65b1af5">
  <xsd:schema xmlns:xsd="http://www.w3.org/2001/XMLSchema" xmlns:xs="http://www.w3.org/2001/XMLSchema" xmlns:p="http://schemas.microsoft.com/office/2006/metadata/properties" xmlns:ns2="afebe2f9-f640-4d19-8930-9c48418fefe1" xmlns:ns3="0848867d-13ef-4bc4-96c1-cd49eb7cf94a" targetNamespace="http://schemas.microsoft.com/office/2006/metadata/properties" ma:root="true" ma:fieldsID="544bfa5ff58ddd644491a5e21b941a48" ns2:_="" ns3:_="">
    <xsd:import namespace="afebe2f9-f640-4d19-8930-9c48418fefe1"/>
    <xsd:import namespace="0848867d-13ef-4bc4-96c1-cd49eb7cf94a"/>
    <xsd:element name="properties">
      <xsd:complexType>
        <xsd:sequence>
          <xsd:element name="documentManagement">
            <xsd:complexType>
              <xsd:all>
                <xsd:element ref="ns2:Audience" minOccurs="0"/>
                <xsd:element ref="ns2:COVID_x0020_Related_x003f_" minOccurs="0"/>
                <xsd:element ref="ns2:Description0" minOccurs="0"/>
                <xsd:element ref="ns2:Document_x0020_Owner" minOccurs="0"/>
                <xsd:element ref="ns2:Theme" minOccurs="0"/>
                <xsd:element ref="ns2:ib3f818e9fb24ed590b9d586557abc6c" minOccurs="0"/>
                <xsd:element ref="ns3:TaxCatchAll" minOccurs="0"/>
                <xsd:element ref="ns2:Disposition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AtID" minOccurs="0"/>
                <xsd:element ref="ns2:MediaServiceOCR" minOccurs="0"/>
                <xsd:element ref="ns2:Pre_x002d_Approvers" minOccurs="0"/>
                <xsd:element ref="ns2:Comments" minOccurs="0"/>
                <xsd:element ref="ns2:Send_x0020_Pre_x002d_Approva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ebe2f9-f640-4d19-8930-9c48418fefe1" elementFormDefault="qualified">
    <xsd:import namespace="http://schemas.microsoft.com/office/2006/documentManagement/types"/>
    <xsd:import namespace="http://schemas.microsoft.com/office/infopath/2007/PartnerControls"/>
    <xsd:element name="Audience" ma:index="8" nillable="true" ma:displayName="Audience" ma:format="Dropdown" ma:internalName="Audience">
      <xsd:simpleType>
        <xsd:restriction base="dms:Choice">
          <xsd:enumeration value="General Public"/>
          <xsd:enumeration value="SECVA"/>
          <xsd:enumeration value="Executive Staff"/>
          <xsd:enumeration value="All VA Staff"/>
          <xsd:enumeration value="CIO"/>
          <xsd:enumeration value="SES Staff"/>
          <xsd:enumeration value="OIT All Staff"/>
          <xsd:enumeration value="OIT Division Staff"/>
          <xsd:enumeration value="Congress"/>
          <xsd:enumeration value="OIG"/>
          <xsd:enumeration value="Media (Local)"/>
          <xsd:enumeration value="Media (National)"/>
          <xsd:enumeration value="VAntage Point"/>
          <xsd:enumeration value="ITSC Team"/>
          <xsd:enumeration value="National Cemetery Administration (NCA)"/>
          <xsd:enumeration value="Veterans Benefit Administration (VBA)"/>
          <xsd:enumeration value="Veterans Experience Office (VEO)"/>
          <xsd:enumeration value="Veterans Health Administration (VHA)"/>
          <xsd:enumeration value="Veterans Service Organizations (VSO)"/>
          <xsd:enumeration value="VSO DoD/VA Interagency Program Office (IPO)"/>
          <xsd:enumeration value="Account Management Office (AMO)"/>
          <xsd:enumeration value="Enterprise Program Management Office (EPMO)"/>
          <xsd:enumeration value="DevSecOps"/>
          <xsd:enumeration value="IT Operations and Services (ITOPS)"/>
          <xsd:enumeration value="IT Resource Management (ITRM)"/>
          <xsd:enumeration value="Office of Information Security (OIS)"/>
          <xsd:enumeration value="Quality, Privacy, and Risk (QPR)"/>
          <xsd:enumeration value="Strategic Sourcing (SS)"/>
          <xsd:enumeration value="N/A"/>
        </xsd:restriction>
      </xsd:simpleType>
    </xsd:element>
    <xsd:element name="COVID_x0020_Related_x003f_" ma:index="9" nillable="true" ma:displayName="COVID Related?" ma:default="No" ma:format="Dropdown" ma:indexed="true" ma:internalName="COVID_x0020_Related_x003f_">
      <xsd:simpleType>
        <xsd:restriction base="dms:Choice">
          <xsd:enumeration value="No"/>
          <xsd:enumeration value="Yes"/>
        </xsd:restriction>
      </xsd:simpleType>
    </xsd:element>
    <xsd:element name="Description0" ma:index="10" nillable="true" ma:displayName="Description" ma:internalName="Description0">
      <xsd:simpleType>
        <xsd:restriction base="dms:Note">
          <xsd:maxLength value="255"/>
        </xsd:restriction>
      </xsd:simpleType>
    </xsd:element>
    <xsd:element name="Document_x0020_Owner" ma:index="11" nillable="true" ma:displayName="Document Owner" ma:list="UserInfo" ma:SharePointGroup="5" ma:internalName="Document_x0020_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eme" ma:index="12" nillable="true" ma:displayName="Theme" ma:format="Dropdown" ma:internalName="Theme">
      <xsd:simpleType>
        <xsd:restriction base="dms:Choice">
          <xsd:enumeration value="Account Management"/>
          <xsd:enumeration value="Cyber Security"/>
          <xsd:enumeration value="Data Management"/>
          <xsd:enumeration value="Digital Health Platform"/>
          <xsd:enumeration value="EPMO"/>
          <xsd:enumeration value="Information Security/Protection"/>
          <xsd:enumeration value="Interoperability"/>
          <xsd:enumeration value="Memorial Day"/>
          <xsd:enumeration value="Presidential/CIO Transition"/>
          <xsd:enumeration value="Scheduling"/>
          <xsd:enumeration value="OIT Enterprise Strategy/Transformation"/>
          <xsd:enumeration value="Open Source"/>
          <xsd:enumeration value="Veterans Day"/>
          <xsd:enumeration value="VistA Evolution"/>
        </xsd:restriction>
      </xsd:simpleType>
    </xsd:element>
    <xsd:element name="ib3f818e9fb24ed590b9d586557abc6c" ma:index="14" nillable="true" ma:taxonomy="true" ma:internalName="ib3f818e9fb24ed590b9d586557abc6c" ma:taxonomyFieldName="Document_x0020_Keywords" ma:displayName="Document Keywords" ma:default="" ma:fieldId="{2b3f818e-9fb2-4ed5-90b9-d586557abc6c}" ma:taxonomyMulti="true" ma:sspId="f0ac6538-d41a-4f9a-bd67-5f7ae81a6d74" ma:termSetId="b09a89ee-2078-4d62-a680-821e0991934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Disposition" ma:index="16" nillable="true" ma:displayName="Disposition" ma:default="Draft" ma:format="Dropdown" ma:internalName="Disposition">
      <xsd:simpleType>
        <xsd:restriction base="dms:Choice">
          <xsd:enumeration value="Draft"/>
          <xsd:enumeration value="Final"/>
        </xsd:restriction>
      </xsd:simpleType>
    </xsd:element>
    <xsd:element name="MediaServiceMetadata" ma:index="1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AtID" ma:index="22" nillable="true" ma:displayName="AtID" ma:decimals="0" ma:internalName="AtID">
      <xsd:simpleType>
        <xsd:restriction base="dms:Number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e_x002d_Approvers" ma:index="24" nillable="true" ma:displayName="Pre-Approvers" ma:list="UserInfo" ma:SharePointGroup="0" ma:internalName="Pre_x002d_Approver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mments" ma:index="25" nillable="true" ma:displayName="Comments" ma:internalName="Comments">
      <xsd:simpleType>
        <xsd:restriction base="dms:Note">
          <xsd:maxLength value="255"/>
        </xsd:restriction>
      </xsd:simpleType>
    </xsd:element>
    <xsd:element name="Send_x0020_Pre_x002d_Approval" ma:index="26" nillable="true" ma:displayName="Send Pre-Approval" ma:internalName="Send_x0020_Pre_x002d_Approval">
      <xsd:simpleType>
        <xsd:restriction base="dms:Text">
          <xsd:maxLength value="255"/>
        </xsd:restriction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f0ac6538-d41a-4f9a-bd67-5f7ae81a6d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8867d-13ef-4bc4-96c1-cd49eb7cf94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bf0fdc4-5b18-4de5-8f06-6c4c0b3237dc}" ma:internalName="TaxCatchAll" ma:showField="CatchAllData" ma:web="0848867d-13ef-4bc4-96c1-cd49eb7cf9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5D77A1-9AF8-40AD-A035-28B2F6A5C4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69925D-3A25-4C69-BCB9-07D9FFAFE030}">
  <ds:schemaRefs>
    <ds:schemaRef ds:uri="http://schemas.microsoft.com/office/2006/metadata/properties"/>
    <ds:schemaRef ds:uri="http://schemas.microsoft.com/office/infopath/2007/PartnerControls"/>
    <ds:schemaRef ds:uri="afebe2f9-f640-4d19-8930-9c48418fefe1"/>
    <ds:schemaRef ds:uri="0848867d-13ef-4bc4-96c1-cd49eb7cf94a"/>
  </ds:schemaRefs>
</ds:datastoreItem>
</file>

<file path=customXml/itemProps3.xml><?xml version="1.0" encoding="utf-8"?>
<ds:datastoreItem xmlns:ds="http://schemas.openxmlformats.org/officeDocument/2006/customXml" ds:itemID="{1719CD5C-4AA7-114E-A533-604A8EF4EB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3FAEDE-B0A9-478A-A615-1CAB919C6D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ebe2f9-f640-4d19-8930-9c48418fefe1"/>
    <ds:schemaRef ds:uri="0848867d-13ef-4bc4-96c1-cd49eb7cf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0f5b659-45e0-406d-ada9-08e0b284cfc4}" enabled="1" method="Standard" siteId="{e95f1b23-abaf-45ee-821d-b7ab251ab3b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VA-OIT-BasicTemplate-Tech-Motion-240323</Template>
  <TotalTime>21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OIT Report Document</vt:lpstr>
    </vt:vector>
  </TitlesOfParts>
  <Manager/>
  <Company/>
  <LinksUpToDate>false</LinksUpToDate>
  <CharactersWithSpaces>3803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OIT Report Document</dc:title>
  <dc:subject/>
  <dc:creator>Rougeau, Adrienne N. (Loopcore)</dc:creator>
  <cp:keywords>OIT, information technology, office of information and technology, word</cp:keywords>
  <dc:description>OIT20180620</dc:description>
  <cp:lastModifiedBy>Chabuk, Jordene Z.</cp:lastModifiedBy>
  <cp:revision>5</cp:revision>
  <dcterms:created xsi:type="dcterms:W3CDTF">2024-04-18T20:35:00Z</dcterms:created>
  <dcterms:modified xsi:type="dcterms:W3CDTF">2024-07-30T11:45:00Z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0x010100E3064D06B493BF459B4DB99EC2A0D427</vt:lpwstr>
  </property>
  <property fmtid="{D5CDD505-2E9C-101B-9397-08002B2CF9AE}" pid="3" name="MediaServiceImageTags">
    <vt:lpwstr/>
  </property>
  <property fmtid="{D5CDD505-2E9C-101B-9397-08002B2CF9AE}" pid="4" name="Document Keywords">
    <vt:lpwstr/>
  </property>
  <property fmtid="{D5CDD505-2E9C-101B-9397-08002B2CF9AE}" pid="5" name="MSIP_Label_40f5b659-45e0-406d-ada9-08e0b284cfc4_Enabled">
    <vt:lpwstr>true</vt:lpwstr>
  </property>
  <property fmtid="{D5CDD505-2E9C-101B-9397-08002B2CF9AE}" pid="6" name="MSIP_Label_40f5b659-45e0-406d-ada9-08e0b284cfc4_SetDate">
    <vt:lpwstr>2024-04-18T20:35:19Z</vt:lpwstr>
  </property>
  <property fmtid="{D5CDD505-2E9C-101B-9397-08002B2CF9AE}" pid="7" name="MSIP_Label_40f5b659-45e0-406d-ada9-08e0b284cfc4_Method">
    <vt:lpwstr>Standard</vt:lpwstr>
  </property>
  <property fmtid="{D5CDD505-2E9C-101B-9397-08002B2CF9AE}" pid="8" name="MSIP_Label_40f5b659-45e0-406d-ada9-08e0b284cfc4_Name">
    <vt:lpwstr>General (Non-CUI)</vt:lpwstr>
  </property>
  <property fmtid="{D5CDD505-2E9C-101B-9397-08002B2CF9AE}" pid="9" name="MSIP_Label_40f5b659-45e0-406d-ada9-08e0b284cfc4_SiteId">
    <vt:lpwstr>e95f1b23-abaf-45ee-821d-b7ab251ab3bf</vt:lpwstr>
  </property>
  <property fmtid="{D5CDD505-2E9C-101B-9397-08002B2CF9AE}" pid="10" name="MSIP_Label_40f5b659-45e0-406d-ada9-08e0b284cfc4_ActionId">
    <vt:lpwstr>a04c099c-38d0-48f0-9c1d-0c034ca74a70</vt:lpwstr>
  </property>
  <property fmtid="{D5CDD505-2E9C-101B-9397-08002B2CF9AE}" pid="11" name="MSIP_Label_40f5b659-45e0-406d-ada9-08e0b284cfc4_ContentBits">
    <vt:lpwstr>0</vt:lpwstr>
  </property>
</Properties>
</file>