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1F1B6" w14:textId="616E7527" w:rsidR="005C2EBD" w:rsidRDefault="002D0926" w:rsidP="005C2EBD">
      <w:pPr>
        <w:pStyle w:val="Heading1"/>
        <w:spacing w:line="259" w:lineRule="auto"/>
      </w:pPr>
      <w:r>
        <w:t>Limiting</w:t>
      </w:r>
      <w:r w:rsidR="005C2EBD">
        <w:t xml:space="preserve"> Use of Social Security Numbers Through Mail</w:t>
      </w:r>
    </w:p>
    <w:p w14:paraId="49D2EE45" w14:textId="77777777" w:rsidR="003843E9" w:rsidRDefault="003843E9" w:rsidP="00E27895">
      <w:pPr>
        <w:contextualSpacing/>
        <w:rPr>
          <w:b/>
          <w:bCs/>
        </w:rPr>
      </w:pPr>
    </w:p>
    <w:p w14:paraId="5AA14BB3" w14:textId="25575429" w:rsidR="005C2EBD" w:rsidRDefault="00FB2436" w:rsidP="00E27895">
      <w:pPr>
        <w:contextualSpacing/>
        <w:rPr>
          <w:b/>
          <w:bCs/>
        </w:rPr>
      </w:pPr>
      <w:r w:rsidRPr="3706EDCF">
        <w:rPr>
          <w:b/>
          <w:bCs/>
        </w:rPr>
        <w:t>Image:</w:t>
      </w:r>
      <w:r w:rsidR="00ED0F9F">
        <w:rPr>
          <w:b/>
          <w:bCs/>
        </w:rPr>
        <w:t xml:space="preserve"> </w:t>
      </w:r>
      <w:r w:rsidR="003843E9" w:rsidRPr="003843E9">
        <w:t>Included in toolkit.</w:t>
      </w:r>
      <w:r w:rsidR="003C42A9">
        <w:rPr>
          <w:b/>
          <w:bCs/>
        </w:rPr>
        <w:br w:type="textWrapping" w:clear="all"/>
      </w:r>
      <w:r w:rsidR="00ED0F9F" w:rsidRPr="00E27895">
        <w:rPr>
          <w:b/>
          <w:bCs/>
        </w:rPr>
        <w:t>Alt Text</w:t>
      </w:r>
      <w:r w:rsidR="008D68B3" w:rsidRPr="00E27895">
        <w:rPr>
          <w:b/>
          <w:bCs/>
        </w:rPr>
        <w:t>:</w:t>
      </w:r>
      <w:r w:rsidR="00ED0F9F">
        <w:t xml:space="preserve"> </w:t>
      </w:r>
      <w:r w:rsidR="00ED0F9F">
        <w:rPr>
          <w:bCs/>
        </w:rPr>
        <w:t>A</w:t>
      </w:r>
      <w:r w:rsidR="007E58F6">
        <w:rPr>
          <w:bCs/>
        </w:rPr>
        <w:t>n envelope</w:t>
      </w:r>
      <w:r w:rsidR="00ED0F9F">
        <w:rPr>
          <w:bCs/>
        </w:rPr>
        <w:t xml:space="preserve"> with a lock shield holds</w:t>
      </w:r>
      <w:r w:rsidR="00156D37">
        <w:rPr>
          <w:bCs/>
        </w:rPr>
        <w:t xml:space="preserve"> papers</w:t>
      </w:r>
      <w:r w:rsidR="007E58F6">
        <w:rPr>
          <w:bCs/>
        </w:rPr>
        <w:t>, a card, and a package.</w:t>
      </w:r>
    </w:p>
    <w:p w14:paraId="0C940119" w14:textId="77777777" w:rsidR="000111B5" w:rsidRPr="000111B5" w:rsidRDefault="000111B5" w:rsidP="000111B5"/>
    <w:p w14:paraId="634945DD" w14:textId="4CCE5122" w:rsidR="00AA000C" w:rsidRDefault="00067DD2" w:rsidP="00AA000C">
      <w:bookmarkStart w:id="0" w:name="_Hlk113608755"/>
      <w:r>
        <w:t>Sending</w:t>
      </w:r>
      <w:r w:rsidR="003158C5">
        <w:t xml:space="preserve"> Veteran </w:t>
      </w:r>
      <w:r w:rsidR="008C5670">
        <w:t xml:space="preserve">or other individuals’ </w:t>
      </w:r>
      <w:r w:rsidR="003158C5">
        <w:t xml:space="preserve">Social Security Numbers </w:t>
      </w:r>
      <w:r w:rsidR="000B0ADA">
        <w:t>(</w:t>
      </w:r>
      <w:r w:rsidR="003158C5">
        <w:t>SSNs</w:t>
      </w:r>
      <w:r w:rsidR="000B0ADA">
        <w:t>) through the mail</w:t>
      </w:r>
      <w:r w:rsidR="00F65FEC">
        <w:t xml:space="preserve"> </w:t>
      </w:r>
      <w:r>
        <w:t xml:space="preserve">is </w:t>
      </w:r>
      <w:r w:rsidR="00676043">
        <w:t>either eliminated or reduced</w:t>
      </w:r>
      <w:r>
        <w:t xml:space="preserve">, thanks to a final rule </w:t>
      </w:r>
      <w:r w:rsidR="00D07503">
        <w:t xml:space="preserve">released </w:t>
      </w:r>
      <w:r w:rsidR="00D90574">
        <w:t xml:space="preserve">and being implemented </w:t>
      </w:r>
      <w:r w:rsidR="00D07503">
        <w:t>by the Department of Veterans Affairs</w:t>
      </w:r>
      <w:r w:rsidR="00CE7F16">
        <w:t xml:space="preserve"> (VA)</w:t>
      </w:r>
      <w:r w:rsidR="00D07503">
        <w:t>.</w:t>
      </w:r>
      <w:r w:rsidR="00352193">
        <w:t xml:space="preserve"> </w:t>
      </w:r>
    </w:p>
    <w:p w14:paraId="3341E774" w14:textId="3F5AEB6F" w:rsidR="005C2EBD" w:rsidRDefault="4EE7F463" w:rsidP="00837A23">
      <w:r>
        <w:t>T</w:t>
      </w:r>
      <w:r w:rsidR="38C783B2">
        <w:t xml:space="preserve">he </w:t>
      </w:r>
      <w:r w:rsidR="00171817">
        <w:t>Social Security Number Fraud Prevention Act of 2017</w:t>
      </w:r>
      <w:r>
        <w:t xml:space="preserve"> </w:t>
      </w:r>
      <w:r w:rsidR="5CA00C1F">
        <w:t>restricts</w:t>
      </w:r>
      <w:r w:rsidR="233211F8">
        <w:t xml:space="preserve"> the</w:t>
      </w:r>
      <w:r w:rsidR="5D660330">
        <w:t xml:space="preserve"> </w:t>
      </w:r>
      <w:r w:rsidR="5EC9FD70">
        <w:t xml:space="preserve">inclusion of </w:t>
      </w:r>
      <w:r>
        <w:t xml:space="preserve">the </w:t>
      </w:r>
      <w:r w:rsidR="5EC9FD70">
        <w:t xml:space="preserve">SSN on any document </w:t>
      </w:r>
      <w:r>
        <w:t xml:space="preserve">or </w:t>
      </w:r>
      <w:r w:rsidR="0C3F9FD6">
        <w:t xml:space="preserve">package </w:t>
      </w:r>
      <w:r w:rsidR="5EC9FD70">
        <w:t xml:space="preserve">sent by </w:t>
      </w:r>
      <w:r w:rsidR="2E0ECE1D">
        <w:t xml:space="preserve">physical </w:t>
      </w:r>
      <w:r w:rsidR="5EC9FD70">
        <w:t xml:space="preserve">mail, </w:t>
      </w:r>
      <w:r w:rsidR="44A414BA">
        <w:t>unless</w:t>
      </w:r>
      <w:r w:rsidR="5EC9FD70">
        <w:t xml:space="preserve"> </w:t>
      </w:r>
      <w:r w:rsidR="00B201A4">
        <w:t xml:space="preserve">required for specific reasons. </w:t>
      </w:r>
      <w:r w:rsidR="005B3204">
        <w:t xml:space="preserve">The specific reasons identified in the final rule are as follows: 1) To </w:t>
      </w:r>
      <w:r w:rsidR="00B201A4">
        <w:t>comply with other legal mandates</w:t>
      </w:r>
      <w:r w:rsidR="005B3204">
        <w:t xml:space="preserve"> 2)</w:t>
      </w:r>
      <w:r w:rsidR="00B201A4">
        <w:t xml:space="preserve"> </w:t>
      </w:r>
      <w:r w:rsidR="005B3204">
        <w:t xml:space="preserve">To </w:t>
      </w:r>
      <w:r w:rsidR="00B201A4">
        <w:t xml:space="preserve">identify an individual when no alternative is available </w:t>
      </w:r>
      <w:r w:rsidR="005B3204">
        <w:t>3)</w:t>
      </w:r>
      <w:r w:rsidR="00B201A4">
        <w:t xml:space="preserve"> </w:t>
      </w:r>
      <w:r w:rsidR="005B3204">
        <w:t xml:space="preserve">To </w:t>
      </w:r>
      <w:r w:rsidR="00B201A4">
        <w:t>fulfill a</w:t>
      </w:r>
      <w:r w:rsidR="00837A23">
        <w:t xml:space="preserve"> </w:t>
      </w:r>
      <w:r w:rsidR="002947CF">
        <w:t>Department</w:t>
      </w:r>
      <w:r w:rsidR="00B201A4">
        <w:t xml:space="preserve"> business need</w:t>
      </w:r>
      <w:r w:rsidR="005B3204">
        <w:t>, and j</w:t>
      </w:r>
      <w:r w:rsidR="00B201A4">
        <w:t xml:space="preserve">oint agreement is needed from </w:t>
      </w:r>
      <w:r w:rsidR="5EC9FD70">
        <w:t>the</w:t>
      </w:r>
      <w:r w:rsidR="44A414BA" w:rsidRPr="0890DEA0">
        <w:rPr>
          <w:rStyle w:val="cf01"/>
          <w:rFonts w:asciiTheme="minorHAnsi" w:hAnsiTheme="minorHAnsi" w:cstheme="minorBidi"/>
          <w:sz w:val="24"/>
          <w:szCs w:val="24"/>
        </w:rPr>
        <w:t xml:space="preserve"> Senior Agency Official for Privacy</w:t>
      </w:r>
      <w:r w:rsidR="1C63E0A6" w:rsidRPr="0890DEA0">
        <w:rPr>
          <w:rStyle w:val="cf01"/>
          <w:rFonts w:asciiTheme="minorHAnsi" w:hAnsiTheme="minorHAnsi" w:cstheme="minorBidi"/>
          <w:sz w:val="24"/>
          <w:szCs w:val="24"/>
        </w:rPr>
        <w:t xml:space="preserve"> (SAOP)</w:t>
      </w:r>
      <w:r w:rsidR="44A414BA" w:rsidRPr="0890DEA0">
        <w:rPr>
          <w:rStyle w:val="cf01"/>
          <w:rFonts w:asciiTheme="minorHAnsi" w:hAnsiTheme="minorHAnsi" w:cstheme="minorBidi"/>
          <w:sz w:val="24"/>
          <w:szCs w:val="24"/>
        </w:rPr>
        <w:t>, the Chief Privacy Officer</w:t>
      </w:r>
      <w:r w:rsidR="1C63E0A6" w:rsidRPr="0890DEA0">
        <w:rPr>
          <w:rStyle w:val="cf01"/>
          <w:rFonts w:asciiTheme="minorHAnsi" w:hAnsiTheme="minorHAnsi" w:cstheme="minorBidi"/>
          <w:sz w:val="24"/>
          <w:szCs w:val="24"/>
        </w:rPr>
        <w:t xml:space="preserve"> (CPO)</w:t>
      </w:r>
      <w:r w:rsidR="44A414BA" w:rsidRPr="0890DEA0">
        <w:rPr>
          <w:rStyle w:val="cf01"/>
          <w:rFonts w:asciiTheme="minorHAnsi" w:hAnsiTheme="minorHAnsi" w:cstheme="minorBidi"/>
          <w:sz w:val="24"/>
          <w:szCs w:val="24"/>
        </w:rPr>
        <w:t xml:space="preserve"> and the Social Security Number Advisory Board </w:t>
      </w:r>
      <w:r w:rsidR="1C63E0A6" w:rsidRPr="0890DEA0">
        <w:rPr>
          <w:rStyle w:val="cf01"/>
          <w:rFonts w:asciiTheme="minorHAnsi" w:hAnsiTheme="minorHAnsi" w:cstheme="minorBidi"/>
          <w:sz w:val="24"/>
          <w:szCs w:val="24"/>
        </w:rPr>
        <w:t xml:space="preserve">(SSNAB) </w:t>
      </w:r>
      <w:r w:rsidR="005B3204">
        <w:rPr>
          <w:rStyle w:val="cf01"/>
          <w:rFonts w:asciiTheme="minorHAnsi" w:hAnsiTheme="minorHAnsi" w:cstheme="minorBidi"/>
          <w:sz w:val="24"/>
          <w:szCs w:val="24"/>
        </w:rPr>
        <w:t>to continue to include SSN on mailed documents.</w:t>
      </w:r>
    </w:p>
    <w:p w14:paraId="337B1B49" w14:textId="1E06D818" w:rsidR="004043E6" w:rsidRDefault="2462F0F1" w:rsidP="009A6920">
      <w:r>
        <w:t>If you are a Veteran, your SSN</w:t>
      </w:r>
      <w:r w:rsidR="5D01B42E">
        <w:t xml:space="preserve"> will </w:t>
      </w:r>
      <w:r w:rsidR="225B27AE">
        <w:t xml:space="preserve">not </w:t>
      </w:r>
      <w:r w:rsidR="131BB2F6">
        <w:t xml:space="preserve">be </w:t>
      </w:r>
      <w:r w:rsidR="005B3204">
        <w:t>populated</w:t>
      </w:r>
      <w:r w:rsidR="131BB2F6">
        <w:t xml:space="preserve"> on documents </w:t>
      </w:r>
      <w:r w:rsidR="5D01B42E">
        <w:t>sent by</w:t>
      </w:r>
      <w:r w:rsidR="225B27AE">
        <w:t xml:space="preserve"> mail unless </w:t>
      </w:r>
      <w:r w:rsidR="719440E1">
        <w:t xml:space="preserve">the </w:t>
      </w:r>
      <w:r w:rsidR="559D7A38">
        <w:t xml:space="preserve">VA </w:t>
      </w:r>
      <w:r w:rsidR="1C63E0A6">
        <w:t>SAOP</w:t>
      </w:r>
      <w:r w:rsidR="131BB2F6">
        <w:t xml:space="preserve">, the </w:t>
      </w:r>
      <w:r w:rsidR="1C63E0A6">
        <w:t>CPO</w:t>
      </w:r>
      <w:r w:rsidR="131BB2F6">
        <w:t xml:space="preserve">, and the </w:t>
      </w:r>
      <w:r w:rsidR="719440E1">
        <w:t>SSN</w:t>
      </w:r>
      <w:r w:rsidR="1C63E0A6">
        <w:t xml:space="preserve">AB </w:t>
      </w:r>
      <w:r w:rsidR="131BB2F6">
        <w:t>jointly determine th</w:t>
      </w:r>
      <w:r w:rsidR="2397A0DE">
        <w:t>at</w:t>
      </w:r>
      <w:r w:rsidR="131BB2F6">
        <w:t xml:space="preserve"> inclusion of the SSN is necessary</w:t>
      </w:r>
      <w:r w:rsidR="4912A419">
        <w:t xml:space="preserve">. No portion of the SSN </w:t>
      </w:r>
      <w:r w:rsidR="0038497B">
        <w:t xml:space="preserve">will </w:t>
      </w:r>
      <w:r w:rsidR="4912A419">
        <w:t>be visible on the outside of any mailing (i.e., letter or package).</w:t>
      </w:r>
    </w:p>
    <w:p w14:paraId="4F6566CB" w14:textId="027CFBB2" w:rsidR="00523910" w:rsidRDefault="5EC9FD70" w:rsidP="00AA000C">
      <w:r>
        <w:t>VA</w:t>
      </w:r>
      <w:r w:rsidR="00B201A4">
        <w:t xml:space="preserve"> is fully compliant with this Act</w:t>
      </w:r>
      <w:r w:rsidR="559D7A38">
        <w:t xml:space="preserve"> and continues to</w:t>
      </w:r>
      <w:r w:rsidR="440F4A72">
        <w:t xml:space="preserve"> work</w:t>
      </w:r>
      <w:r w:rsidR="5D660330">
        <w:t xml:space="preserve"> diligently</w:t>
      </w:r>
      <w:r>
        <w:t xml:space="preserve"> to</w:t>
      </w:r>
      <w:r w:rsidR="0BE069BA">
        <w:t xml:space="preserve"> protect your personally identifiable information (PII)</w:t>
      </w:r>
      <w:r w:rsidR="5D660330">
        <w:t xml:space="preserve">. </w:t>
      </w:r>
      <w:r w:rsidR="2397A0DE">
        <w:t>VA</w:t>
      </w:r>
      <w:r w:rsidR="7EDA2B93">
        <w:t xml:space="preserve"> has achieved several accomplishments to date:</w:t>
      </w:r>
    </w:p>
    <w:p w14:paraId="33E7BB61" w14:textId="2613AD56" w:rsidR="00A332B9" w:rsidRDefault="3444309A" w:rsidP="00A332B9">
      <w:pPr>
        <w:pStyle w:val="ListParagraph"/>
        <w:numPr>
          <w:ilvl w:val="0"/>
          <w:numId w:val="20"/>
        </w:numPr>
      </w:pPr>
      <w:r>
        <w:t xml:space="preserve">All </w:t>
      </w:r>
      <w:r w:rsidR="483CACFD">
        <w:t xml:space="preserve">VA </w:t>
      </w:r>
      <w:r w:rsidR="4F2411CF">
        <w:t>A</w:t>
      </w:r>
      <w:r>
        <w:t xml:space="preserve">dministrations reviewed documents, forms and items containing full SSNs that are sent through </w:t>
      </w:r>
      <w:r w:rsidR="5E09B668">
        <w:t>physical</w:t>
      </w:r>
      <w:r>
        <w:t xml:space="preserve"> mail. </w:t>
      </w:r>
      <w:r w:rsidR="5968F6D9">
        <w:t xml:space="preserve">The </w:t>
      </w:r>
      <w:r w:rsidR="0F559A50">
        <w:t>f</w:t>
      </w:r>
      <w:r>
        <w:t xml:space="preserve">ull SSN was </w:t>
      </w:r>
      <w:r w:rsidR="00837A23">
        <w:t>t</w:t>
      </w:r>
      <w:r w:rsidR="0071195C">
        <w:t>runcated</w:t>
      </w:r>
      <w:r w:rsidR="00171817">
        <w:t xml:space="preserve"> </w:t>
      </w:r>
      <w:r>
        <w:t>to</w:t>
      </w:r>
      <w:r w:rsidR="1D38BB4F">
        <w:t xml:space="preserve"> the</w:t>
      </w:r>
      <w:r>
        <w:t xml:space="preserve"> </w:t>
      </w:r>
      <w:r w:rsidR="1D38BB4F">
        <w:t xml:space="preserve">last four digits </w:t>
      </w:r>
      <w:r>
        <w:t>of the SSN or removed</w:t>
      </w:r>
      <w:r w:rsidR="0071195C">
        <w:t xml:space="preserve"> </w:t>
      </w:r>
      <w:r>
        <w:t xml:space="preserve">where feasible. </w:t>
      </w:r>
    </w:p>
    <w:p w14:paraId="458311A8" w14:textId="49A378C4" w:rsidR="00523910" w:rsidRDefault="00523910" w:rsidP="00523910">
      <w:pPr>
        <w:pStyle w:val="ListParagraph"/>
        <w:numPr>
          <w:ilvl w:val="0"/>
          <w:numId w:val="20"/>
        </w:numPr>
      </w:pPr>
      <w:r>
        <w:t xml:space="preserve">Veteran SSNs </w:t>
      </w:r>
      <w:r w:rsidR="009E4EBA">
        <w:t>have been eliminated from</w:t>
      </w:r>
      <w:r>
        <w:t xml:space="preserve"> VA prescription labels, bottles </w:t>
      </w:r>
      <w:r w:rsidR="00B201A4">
        <w:t>and</w:t>
      </w:r>
      <w:r>
        <w:t xml:space="preserve"> mailing labels.</w:t>
      </w:r>
    </w:p>
    <w:p w14:paraId="50494148" w14:textId="1F5CC7E7" w:rsidR="00523910" w:rsidRDefault="00523910" w:rsidP="00523910">
      <w:pPr>
        <w:pStyle w:val="ListParagraph"/>
        <w:numPr>
          <w:ilvl w:val="0"/>
          <w:numId w:val="20"/>
        </w:numPr>
      </w:pPr>
      <w:r>
        <w:t xml:space="preserve">Veteran SSNs were removed from health care authorization cards issued for the Civilian Health and Medical Program of </w:t>
      </w:r>
      <w:r w:rsidR="007E58F6">
        <w:t>VA,</w:t>
      </w:r>
      <w:r>
        <w:t xml:space="preserve"> the Spina Bifida Health Care Program and the Children of Women Vietnam Veterans Health Care Program.</w:t>
      </w:r>
    </w:p>
    <w:p w14:paraId="255A4C89" w14:textId="1CB056DA" w:rsidR="00523910" w:rsidRDefault="00523910" w:rsidP="00523910">
      <w:pPr>
        <w:pStyle w:val="ListParagraph"/>
        <w:numPr>
          <w:ilvl w:val="0"/>
          <w:numId w:val="20"/>
        </w:numPr>
      </w:pPr>
      <w:r>
        <w:t xml:space="preserve">Veteran SSNs were either removed or </w:t>
      </w:r>
      <w:r w:rsidR="00171817">
        <w:t xml:space="preserve">shortened </w:t>
      </w:r>
      <w:r>
        <w:t>to the last four digits on most V</w:t>
      </w:r>
      <w:r w:rsidR="14E75B1D">
        <w:t xml:space="preserve">eterans </w:t>
      </w:r>
      <w:r>
        <w:t>H</w:t>
      </w:r>
      <w:r w:rsidR="1087065A">
        <w:t xml:space="preserve">ealth </w:t>
      </w:r>
      <w:r>
        <w:t>A</w:t>
      </w:r>
      <w:r w:rsidR="65DBB048">
        <w:t>dministration</w:t>
      </w:r>
      <w:r>
        <w:t xml:space="preserve"> correspondence.</w:t>
      </w:r>
    </w:p>
    <w:p w14:paraId="1436F465" w14:textId="5BED7B1B" w:rsidR="00523910" w:rsidRDefault="01A9B050" w:rsidP="00523910">
      <w:pPr>
        <w:pStyle w:val="ListParagraph"/>
        <w:numPr>
          <w:ilvl w:val="0"/>
          <w:numId w:val="20"/>
        </w:numPr>
      </w:pPr>
      <w:r>
        <w:t xml:space="preserve">The </w:t>
      </w:r>
      <w:r w:rsidR="45B682BD">
        <w:t>V</w:t>
      </w:r>
      <w:r w:rsidR="37D2AB6D">
        <w:t xml:space="preserve">eterans </w:t>
      </w:r>
      <w:r w:rsidR="45B682BD">
        <w:t>B</w:t>
      </w:r>
      <w:r w:rsidR="553B5AE2">
        <w:t xml:space="preserve">enefits </w:t>
      </w:r>
      <w:r w:rsidR="45B682BD">
        <w:t>A</w:t>
      </w:r>
      <w:r w:rsidR="28C83127">
        <w:t>dministration</w:t>
      </w:r>
      <w:r w:rsidR="45B682BD">
        <w:t xml:space="preserve"> removed SSNs from outgoing Veterans Assistance Discharge System letters distributed to transitioning </w:t>
      </w:r>
      <w:r w:rsidR="50E443CB">
        <w:t>S</w:t>
      </w:r>
      <w:r w:rsidR="45B682BD">
        <w:t xml:space="preserve">ervice members from </w:t>
      </w:r>
      <w:r w:rsidR="00837A23">
        <w:t>Active-Duty</w:t>
      </w:r>
      <w:r w:rsidR="45B682BD">
        <w:t xml:space="preserve"> status to Veteran status.</w:t>
      </w:r>
    </w:p>
    <w:p w14:paraId="4F036BBB" w14:textId="77777777" w:rsidR="000A70E9" w:rsidRDefault="000A70E9" w:rsidP="000A70E9">
      <w:pPr>
        <w:pStyle w:val="ListParagraph"/>
        <w:numPr>
          <w:ilvl w:val="0"/>
          <w:numId w:val="0"/>
        </w:numPr>
        <w:ind w:left="720"/>
      </w:pPr>
    </w:p>
    <w:p w14:paraId="571AEAA1" w14:textId="3031FDE4" w:rsidR="00AA000C" w:rsidRDefault="0091095C" w:rsidP="00AA000C">
      <w:r>
        <w:t xml:space="preserve">Read </w:t>
      </w:r>
      <w:hyperlink r:id="rId11" w:history="1">
        <w:r w:rsidR="0020332D">
          <w:rPr>
            <w:rStyle w:val="Hyperlink"/>
          </w:rPr>
          <w:t>Social Security Number Reduction Overview</w:t>
        </w:r>
      </w:hyperlink>
      <w:r w:rsidR="00F474EE">
        <w:t xml:space="preserve"> for more about what VA has done to limit the use of PII.</w:t>
      </w:r>
      <w:r>
        <w:t xml:space="preserve"> </w:t>
      </w:r>
    </w:p>
    <w:p w14:paraId="3EA808FE" w14:textId="4E9EEF72" w:rsidR="00AA000C" w:rsidRDefault="00AA000C" w:rsidP="00AA000C">
      <w:r w:rsidRPr="00822A8A">
        <w:lastRenderedPageBreak/>
        <w:t>For more information</w:t>
      </w:r>
      <w:r w:rsidR="00983771">
        <w:t xml:space="preserve"> on the </w:t>
      </w:r>
      <w:r w:rsidR="0013335A">
        <w:t>final rule</w:t>
      </w:r>
      <w:r w:rsidRPr="00822A8A">
        <w:t xml:space="preserve">, read the </w:t>
      </w:r>
      <w:hyperlink r:id="rId12" w:history="1">
        <w:r w:rsidRPr="0013335A">
          <w:rPr>
            <w:rStyle w:val="Hyperlink"/>
          </w:rPr>
          <w:t>Social Security Number Fraud Prevention Act of 2017 Implementation Final Rule.</w:t>
        </w:r>
      </w:hyperlink>
      <w:r>
        <w:t xml:space="preserve"> </w:t>
      </w:r>
      <w:bookmarkEnd w:id="0"/>
    </w:p>
    <w:sectPr w:rsidR="00AA000C" w:rsidSect="00031C03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DAB06" w14:textId="77777777" w:rsidR="00A51953" w:rsidRDefault="00A51953" w:rsidP="003D115E">
      <w:pPr>
        <w:spacing w:after="0"/>
      </w:pPr>
      <w:r>
        <w:separator/>
      </w:r>
    </w:p>
  </w:endnote>
  <w:endnote w:type="continuationSeparator" w:id="0">
    <w:p w14:paraId="651481DD" w14:textId="77777777" w:rsidR="00A51953" w:rsidRDefault="00A51953" w:rsidP="003D115E">
      <w:pPr>
        <w:spacing w:after="0"/>
      </w:pPr>
      <w:r>
        <w:continuationSeparator/>
      </w:r>
    </w:p>
  </w:endnote>
  <w:endnote w:type="continuationNotice" w:id="1">
    <w:p w14:paraId="0FE79BE6" w14:textId="77777777" w:rsidR="00A51953" w:rsidRDefault="00A5195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72"/>
      <w:gridCol w:w="4788"/>
    </w:tblGrid>
    <w:tr w:rsidR="00B67C11" w14:paraId="07F1C991" w14:textId="77777777" w:rsidTr="00031C03">
      <w:tc>
        <w:tcPr>
          <w:tcW w:w="4675" w:type="dxa"/>
        </w:tcPr>
        <w:p w14:paraId="562351CA" w14:textId="4C51329C" w:rsidR="00B67C11" w:rsidRDefault="00B67C11" w:rsidP="00B67C11">
          <w:pPr>
            <w:pStyle w:val="Footer"/>
            <w:ind w:right="-810"/>
          </w:pPr>
        </w:p>
      </w:tc>
      <w:tc>
        <w:tcPr>
          <w:tcW w:w="4675" w:type="dxa"/>
        </w:tcPr>
        <w:p w14:paraId="2405A759" w14:textId="1DD111A8" w:rsidR="00B67C11" w:rsidRDefault="00031C03" w:rsidP="00031C03">
          <w:pPr>
            <w:pStyle w:val="Footer"/>
            <w:ind w:left="4450" w:right="-810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</w:tr>
  </w:tbl>
  <w:p w14:paraId="3C9472B0" w14:textId="50D72AD8" w:rsidR="003D115E" w:rsidRDefault="003D115E" w:rsidP="00B67C11">
    <w:pPr>
      <w:pStyle w:val="Footer"/>
      <w:ind w:right="-8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031C03" w14:paraId="6698CA84" w14:textId="77777777" w:rsidTr="00031C03">
      <w:tc>
        <w:tcPr>
          <w:tcW w:w="4675" w:type="dxa"/>
          <w:vAlign w:val="center"/>
        </w:tcPr>
        <w:p w14:paraId="4F65604E" w14:textId="244BAC62" w:rsidR="00031C03" w:rsidRDefault="00031C03" w:rsidP="00031C03">
          <w:pPr>
            <w:pStyle w:val="Footer"/>
          </w:pPr>
        </w:p>
      </w:tc>
      <w:tc>
        <w:tcPr>
          <w:tcW w:w="4675" w:type="dxa"/>
        </w:tcPr>
        <w:p w14:paraId="7F2C6E84" w14:textId="0F5CDDA6" w:rsidR="00031C03" w:rsidRDefault="00EB5210" w:rsidP="003D115E">
          <w:pPr>
            <w:pStyle w:val="Footer"/>
            <w:jc w:val="right"/>
          </w:pPr>
          <w:r>
            <w:rPr>
              <w:noProof/>
            </w:rPr>
            <w:drawing>
              <wp:inline distT="0" distB="0" distL="0" distR="0" wp14:anchorId="78AFD4FC" wp14:editId="17F5F62A">
                <wp:extent cx="2743200" cy="635000"/>
                <wp:effectExtent l="0" t="0" r="0" b="0"/>
                <wp:docPr id="5" name="Picture 5" descr="Seal and Logo for U.S. Department of Veteran Affairs, Office of Information and Technology, Office of Information Securit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VA-OIT-OIS-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43200" cy="635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2CAADC0" w14:textId="6CEFC923" w:rsidR="003D115E" w:rsidRDefault="003D115E" w:rsidP="003D115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AF4ED" w14:textId="77777777" w:rsidR="00A51953" w:rsidRDefault="00A51953" w:rsidP="003D115E">
      <w:pPr>
        <w:spacing w:after="0"/>
      </w:pPr>
      <w:r>
        <w:separator/>
      </w:r>
    </w:p>
  </w:footnote>
  <w:footnote w:type="continuationSeparator" w:id="0">
    <w:p w14:paraId="5ACBDD53" w14:textId="77777777" w:rsidR="00A51953" w:rsidRDefault="00A51953" w:rsidP="003D115E">
      <w:pPr>
        <w:spacing w:after="0"/>
      </w:pPr>
      <w:r>
        <w:continuationSeparator/>
      </w:r>
    </w:p>
  </w:footnote>
  <w:footnote w:type="continuationNotice" w:id="1">
    <w:p w14:paraId="62DC810E" w14:textId="77777777" w:rsidR="00A51953" w:rsidRDefault="00A5195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D8EA" w14:textId="03A76186" w:rsidR="00C01E71" w:rsidRDefault="00C01E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49B8E" w14:textId="4754F20C" w:rsidR="00C01E71" w:rsidRDefault="00C01E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92ABF" w14:textId="1F07A73C" w:rsidR="00C01E71" w:rsidRDefault="00C01E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61688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31061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3D24117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363294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1276B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E2D47D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DA6838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B06CC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8444A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2B4086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32986C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3BE1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7B4084F"/>
    <w:multiLevelType w:val="hybridMultilevel"/>
    <w:tmpl w:val="DECE2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FC7F41"/>
    <w:multiLevelType w:val="hybridMultilevel"/>
    <w:tmpl w:val="0A0A8698"/>
    <w:lvl w:ilvl="0" w:tplc="817CEC9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C72AD"/>
    <w:multiLevelType w:val="hybridMultilevel"/>
    <w:tmpl w:val="52168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942851"/>
    <w:multiLevelType w:val="multilevel"/>
    <w:tmpl w:val="395E5040"/>
    <w:lvl w:ilvl="0">
      <w:start w:val="1"/>
      <w:numFmt w:val="decimal"/>
      <w:lvlText w:val="%1."/>
      <w:lvlJc w:val="left"/>
      <w:pPr>
        <w:ind w:left="274" w:hanging="274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ind w:left="547" w:hanging="273"/>
      </w:pPr>
      <w:rPr>
        <w:rFonts w:hint="default"/>
      </w:rPr>
    </w:lvl>
    <w:lvl w:ilvl="2">
      <w:start w:val="1"/>
      <w:numFmt w:val="lowerRoman"/>
      <w:pStyle w:val="ListNumberLevel3"/>
      <w:lvlText w:val="%3."/>
      <w:lvlJc w:val="left"/>
      <w:pPr>
        <w:ind w:left="821" w:hanging="27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94" w:hanging="27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368" w:hanging="274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1642" w:hanging="27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3EB4E8F"/>
    <w:multiLevelType w:val="multilevel"/>
    <w:tmpl w:val="571659F6"/>
    <w:lvl w:ilvl="0">
      <w:start w:val="1"/>
      <w:numFmt w:val="bullet"/>
      <w:lvlText w:val="»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242F52"/>
    <w:multiLevelType w:val="multilevel"/>
    <w:tmpl w:val="FE4413F4"/>
    <w:lvl w:ilvl="0">
      <w:start w:val="1"/>
      <w:numFmt w:val="bullet"/>
      <w:pStyle w:val="ListParagraph"/>
      <w:lvlText w:val="»"/>
      <w:lvlJc w:val="left"/>
      <w:pPr>
        <w:ind w:left="270" w:hanging="270"/>
      </w:pPr>
      <w:rPr>
        <w:rFonts w:ascii="Arial" w:hAnsi="Arial" w:hint="default"/>
      </w:rPr>
    </w:lvl>
    <w:lvl w:ilvl="1">
      <w:start w:val="1"/>
      <w:numFmt w:val="bullet"/>
      <w:pStyle w:val="ListParagraphLevel2"/>
      <w:lvlText w:val=""/>
      <w:lvlJc w:val="left"/>
      <w:pPr>
        <w:tabs>
          <w:tab w:val="num" w:pos="547"/>
        </w:tabs>
        <w:ind w:left="547" w:hanging="273"/>
      </w:pPr>
      <w:rPr>
        <w:rFonts w:ascii="Symbol" w:hAnsi="Symbol" w:hint="default"/>
      </w:rPr>
    </w:lvl>
    <w:lvl w:ilvl="2">
      <w:start w:val="1"/>
      <w:numFmt w:val="bullet"/>
      <w:pStyle w:val="ListParagraphLevel3"/>
      <w:lvlText w:val=""/>
      <w:lvlJc w:val="left"/>
      <w:pPr>
        <w:tabs>
          <w:tab w:val="num" w:pos="821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pStyle w:val="ListParagraphLevel4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pStyle w:val="ListParagraphLevel5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676BE6"/>
    <w:multiLevelType w:val="multilevel"/>
    <w:tmpl w:val="EED066D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F20DE"/>
    <w:multiLevelType w:val="hybridMultilevel"/>
    <w:tmpl w:val="584CE420"/>
    <w:lvl w:ilvl="0" w:tplc="6C849A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BB737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88D0B21"/>
    <w:multiLevelType w:val="multilevel"/>
    <w:tmpl w:val="EA3EF29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631244">
    <w:abstractNumId w:val="19"/>
  </w:num>
  <w:num w:numId="2" w16cid:durableId="1246762858">
    <w:abstractNumId w:val="11"/>
  </w:num>
  <w:num w:numId="3" w16cid:durableId="2060087584">
    <w:abstractNumId w:val="20"/>
  </w:num>
  <w:num w:numId="4" w16cid:durableId="191188759">
    <w:abstractNumId w:val="18"/>
  </w:num>
  <w:num w:numId="5" w16cid:durableId="1163467874">
    <w:abstractNumId w:val="17"/>
  </w:num>
  <w:num w:numId="6" w16cid:durableId="947204481">
    <w:abstractNumId w:val="0"/>
  </w:num>
  <w:num w:numId="7" w16cid:durableId="1950356626">
    <w:abstractNumId w:val="1"/>
  </w:num>
  <w:num w:numId="8" w16cid:durableId="588008309">
    <w:abstractNumId w:val="2"/>
  </w:num>
  <w:num w:numId="9" w16cid:durableId="1449202360">
    <w:abstractNumId w:val="3"/>
  </w:num>
  <w:num w:numId="10" w16cid:durableId="1425878968">
    <w:abstractNumId w:val="4"/>
  </w:num>
  <w:num w:numId="11" w16cid:durableId="1020544462">
    <w:abstractNumId w:val="9"/>
  </w:num>
  <w:num w:numId="12" w16cid:durableId="748234766">
    <w:abstractNumId w:val="5"/>
  </w:num>
  <w:num w:numId="13" w16cid:durableId="405879463">
    <w:abstractNumId w:val="6"/>
  </w:num>
  <w:num w:numId="14" w16cid:durableId="1130436371">
    <w:abstractNumId w:val="7"/>
  </w:num>
  <w:num w:numId="15" w16cid:durableId="205407873">
    <w:abstractNumId w:val="8"/>
  </w:num>
  <w:num w:numId="16" w16cid:durableId="1026980629">
    <w:abstractNumId w:val="10"/>
  </w:num>
  <w:num w:numId="17" w16cid:durableId="1291595837">
    <w:abstractNumId w:val="21"/>
  </w:num>
  <w:num w:numId="18" w16cid:durableId="302395646">
    <w:abstractNumId w:val="16"/>
  </w:num>
  <w:num w:numId="19" w16cid:durableId="218980548">
    <w:abstractNumId w:val="15"/>
  </w:num>
  <w:num w:numId="20" w16cid:durableId="509024730">
    <w:abstractNumId w:val="12"/>
  </w:num>
  <w:num w:numId="21" w16cid:durableId="1141653282">
    <w:abstractNumId w:val="13"/>
  </w:num>
  <w:num w:numId="22" w16cid:durableId="8870330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MxMTWysDC2sLS0sDBQ0lEKTi0uzszPAykwrgUACd0XpywAAAA="/>
  </w:docVars>
  <w:rsids>
    <w:rsidRoot w:val="00E634D8"/>
    <w:rsid w:val="00001DD2"/>
    <w:rsid w:val="00007CFD"/>
    <w:rsid w:val="00010359"/>
    <w:rsid w:val="000111B5"/>
    <w:rsid w:val="00031C03"/>
    <w:rsid w:val="00037873"/>
    <w:rsid w:val="00061A01"/>
    <w:rsid w:val="00067DD2"/>
    <w:rsid w:val="00067E21"/>
    <w:rsid w:val="0007224D"/>
    <w:rsid w:val="000744C2"/>
    <w:rsid w:val="00074725"/>
    <w:rsid w:val="000824DB"/>
    <w:rsid w:val="00082586"/>
    <w:rsid w:val="0009486D"/>
    <w:rsid w:val="00095285"/>
    <w:rsid w:val="000A70E9"/>
    <w:rsid w:val="000B0ADA"/>
    <w:rsid w:val="000B6667"/>
    <w:rsid w:val="000B718A"/>
    <w:rsid w:val="000D41E6"/>
    <w:rsid w:val="000E3A41"/>
    <w:rsid w:val="000E72FC"/>
    <w:rsid w:val="000F0585"/>
    <w:rsid w:val="000F13D1"/>
    <w:rsid w:val="000F2BF7"/>
    <w:rsid w:val="000F3C10"/>
    <w:rsid w:val="0013335A"/>
    <w:rsid w:val="001334F8"/>
    <w:rsid w:val="00133F21"/>
    <w:rsid w:val="00135F4A"/>
    <w:rsid w:val="001475A4"/>
    <w:rsid w:val="00156D37"/>
    <w:rsid w:val="001620C1"/>
    <w:rsid w:val="00171817"/>
    <w:rsid w:val="00176DA8"/>
    <w:rsid w:val="001A0346"/>
    <w:rsid w:val="001B066D"/>
    <w:rsid w:val="001B528F"/>
    <w:rsid w:val="001B707E"/>
    <w:rsid w:val="001C0C89"/>
    <w:rsid w:val="001C50B4"/>
    <w:rsid w:val="001D3D55"/>
    <w:rsid w:val="001F7C61"/>
    <w:rsid w:val="00200280"/>
    <w:rsid w:val="00200BF3"/>
    <w:rsid w:val="0020332D"/>
    <w:rsid w:val="00207C40"/>
    <w:rsid w:val="002156A4"/>
    <w:rsid w:val="0023525E"/>
    <w:rsid w:val="00241CF9"/>
    <w:rsid w:val="00245A98"/>
    <w:rsid w:val="00251008"/>
    <w:rsid w:val="00256BF9"/>
    <w:rsid w:val="00265CFD"/>
    <w:rsid w:val="00265DF8"/>
    <w:rsid w:val="00272799"/>
    <w:rsid w:val="00274F2A"/>
    <w:rsid w:val="002801FA"/>
    <w:rsid w:val="002947CF"/>
    <w:rsid w:val="002A3E37"/>
    <w:rsid w:val="002A49C9"/>
    <w:rsid w:val="002A63F2"/>
    <w:rsid w:val="002B37F6"/>
    <w:rsid w:val="002B52F4"/>
    <w:rsid w:val="002B5A54"/>
    <w:rsid w:val="002D0926"/>
    <w:rsid w:val="002D272D"/>
    <w:rsid w:val="002D5411"/>
    <w:rsid w:val="002D59FA"/>
    <w:rsid w:val="002E12E8"/>
    <w:rsid w:val="002E65C7"/>
    <w:rsid w:val="002E65F0"/>
    <w:rsid w:val="002E784F"/>
    <w:rsid w:val="0030272C"/>
    <w:rsid w:val="00311D93"/>
    <w:rsid w:val="003158C5"/>
    <w:rsid w:val="003228EE"/>
    <w:rsid w:val="00327600"/>
    <w:rsid w:val="003340EB"/>
    <w:rsid w:val="003436D8"/>
    <w:rsid w:val="00344000"/>
    <w:rsid w:val="00352193"/>
    <w:rsid w:val="003529B4"/>
    <w:rsid w:val="00366341"/>
    <w:rsid w:val="003843E9"/>
    <w:rsid w:val="0038497B"/>
    <w:rsid w:val="003A3028"/>
    <w:rsid w:val="003A6BD5"/>
    <w:rsid w:val="003B04BC"/>
    <w:rsid w:val="003B3935"/>
    <w:rsid w:val="003B4B7F"/>
    <w:rsid w:val="003B533D"/>
    <w:rsid w:val="003C13BE"/>
    <w:rsid w:val="003C42A9"/>
    <w:rsid w:val="003D115E"/>
    <w:rsid w:val="003D5410"/>
    <w:rsid w:val="003E788D"/>
    <w:rsid w:val="003F7168"/>
    <w:rsid w:val="004043E6"/>
    <w:rsid w:val="00404CAA"/>
    <w:rsid w:val="00421703"/>
    <w:rsid w:val="00426FA9"/>
    <w:rsid w:val="004348EA"/>
    <w:rsid w:val="00435880"/>
    <w:rsid w:val="00436ED6"/>
    <w:rsid w:val="00437B98"/>
    <w:rsid w:val="00440116"/>
    <w:rsid w:val="0044420E"/>
    <w:rsid w:val="004455B6"/>
    <w:rsid w:val="0045214E"/>
    <w:rsid w:val="0046615F"/>
    <w:rsid w:val="0047029C"/>
    <w:rsid w:val="00486F90"/>
    <w:rsid w:val="004873FC"/>
    <w:rsid w:val="004A28D2"/>
    <w:rsid w:val="004B13DE"/>
    <w:rsid w:val="004B37F1"/>
    <w:rsid w:val="004C1D8B"/>
    <w:rsid w:val="004C40EE"/>
    <w:rsid w:val="004D15B5"/>
    <w:rsid w:val="004D35F0"/>
    <w:rsid w:val="004D3AAF"/>
    <w:rsid w:val="004D3B23"/>
    <w:rsid w:val="004E2FF4"/>
    <w:rsid w:val="004E52C5"/>
    <w:rsid w:val="004E5732"/>
    <w:rsid w:val="004E61DF"/>
    <w:rsid w:val="004F0D7A"/>
    <w:rsid w:val="004F2BE2"/>
    <w:rsid w:val="004F413B"/>
    <w:rsid w:val="004F73A6"/>
    <w:rsid w:val="005042BA"/>
    <w:rsid w:val="005073CC"/>
    <w:rsid w:val="005112B8"/>
    <w:rsid w:val="00517931"/>
    <w:rsid w:val="00522404"/>
    <w:rsid w:val="00523302"/>
    <w:rsid w:val="00523910"/>
    <w:rsid w:val="005311A1"/>
    <w:rsid w:val="005315C1"/>
    <w:rsid w:val="00553D39"/>
    <w:rsid w:val="005666BF"/>
    <w:rsid w:val="00575239"/>
    <w:rsid w:val="00580432"/>
    <w:rsid w:val="005913DC"/>
    <w:rsid w:val="0059153F"/>
    <w:rsid w:val="005972A0"/>
    <w:rsid w:val="005A2A00"/>
    <w:rsid w:val="005B28CE"/>
    <w:rsid w:val="005B2AD1"/>
    <w:rsid w:val="005B3204"/>
    <w:rsid w:val="005B75BB"/>
    <w:rsid w:val="005C2EBD"/>
    <w:rsid w:val="005C6336"/>
    <w:rsid w:val="005D13B5"/>
    <w:rsid w:val="005E679C"/>
    <w:rsid w:val="005F2F67"/>
    <w:rsid w:val="005F5E9F"/>
    <w:rsid w:val="006046F2"/>
    <w:rsid w:val="006222CB"/>
    <w:rsid w:val="00627948"/>
    <w:rsid w:val="006323BA"/>
    <w:rsid w:val="0064138E"/>
    <w:rsid w:val="006425AD"/>
    <w:rsid w:val="00644A2C"/>
    <w:rsid w:val="006554CA"/>
    <w:rsid w:val="0066013C"/>
    <w:rsid w:val="00670497"/>
    <w:rsid w:val="006751E0"/>
    <w:rsid w:val="00676043"/>
    <w:rsid w:val="00681FE2"/>
    <w:rsid w:val="00684443"/>
    <w:rsid w:val="006855D6"/>
    <w:rsid w:val="006869C5"/>
    <w:rsid w:val="006900B1"/>
    <w:rsid w:val="006A0483"/>
    <w:rsid w:val="006A4EC8"/>
    <w:rsid w:val="006A564D"/>
    <w:rsid w:val="006C6750"/>
    <w:rsid w:val="006F2F9B"/>
    <w:rsid w:val="006F30E9"/>
    <w:rsid w:val="006F48EE"/>
    <w:rsid w:val="006F5519"/>
    <w:rsid w:val="006F74EC"/>
    <w:rsid w:val="007017BE"/>
    <w:rsid w:val="00703288"/>
    <w:rsid w:val="00703FC8"/>
    <w:rsid w:val="00706C7E"/>
    <w:rsid w:val="00710B3D"/>
    <w:rsid w:val="0071195C"/>
    <w:rsid w:val="00713E67"/>
    <w:rsid w:val="00717FAC"/>
    <w:rsid w:val="00725E95"/>
    <w:rsid w:val="00731226"/>
    <w:rsid w:val="00732366"/>
    <w:rsid w:val="00732E16"/>
    <w:rsid w:val="00733B48"/>
    <w:rsid w:val="007468E8"/>
    <w:rsid w:val="00747309"/>
    <w:rsid w:val="007509E0"/>
    <w:rsid w:val="00750BB5"/>
    <w:rsid w:val="00753309"/>
    <w:rsid w:val="007573A8"/>
    <w:rsid w:val="00757981"/>
    <w:rsid w:val="00757F12"/>
    <w:rsid w:val="00762237"/>
    <w:rsid w:val="0076556B"/>
    <w:rsid w:val="00767ADB"/>
    <w:rsid w:val="00780EC4"/>
    <w:rsid w:val="0078168E"/>
    <w:rsid w:val="00796202"/>
    <w:rsid w:val="007C6CA5"/>
    <w:rsid w:val="007D4490"/>
    <w:rsid w:val="007D7757"/>
    <w:rsid w:val="007D7DAB"/>
    <w:rsid w:val="007E311C"/>
    <w:rsid w:val="007E58F6"/>
    <w:rsid w:val="007F1F65"/>
    <w:rsid w:val="00803894"/>
    <w:rsid w:val="008047D8"/>
    <w:rsid w:val="00804F8E"/>
    <w:rsid w:val="0081044C"/>
    <w:rsid w:val="00822A8A"/>
    <w:rsid w:val="008236CD"/>
    <w:rsid w:val="008266A4"/>
    <w:rsid w:val="0083693A"/>
    <w:rsid w:val="00837A09"/>
    <w:rsid w:val="00837A23"/>
    <w:rsid w:val="008418F3"/>
    <w:rsid w:val="0084273C"/>
    <w:rsid w:val="00843164"/>
    <w:rsid w:val="008552F4"/>
    <w:rsid w:val="00856680"/>
    <w:rsid w:val="00877274"/>
    <w:rsid w:val="00891630"/>
    <w:rsid w:val="00895557"/>
    <w:rsid w:val="008B59C8"/>
    <w:rsid w:val="008B67AF"/>
    <w:rsid w:val="008C5338"/>
    <w:rsid w:val="008C5670"/>
    <w:rsid w:val="008D1551"/>
    <w:rsid w:val="008D3653"/>
    <w:rsid w:val="008D68B3"/>
    <w:rsid w:val="008E073D"/>
    <w:rsid w:val="008E1606"/>
    <w:rsid w:val="008F63F5"/>
    <w:rsid w:val="00901B70"/>
    <w:rsid w:val="009030AC"/>
    <w:rsid w:val="009073D0"/>
    <w:rsid w:val="0091095C"/>
    <w:rsid w:val="00917D5C"/>
    <w:rsid w:val="00920ADF"/>
    <w:rsid w:val="00932901"/>
    <w:rsid w:val="00933825"/>
    <w:rsid w:val="009438FA"/>
    <w:rsid w:val="00945680"/>
    <w:rsid w:val="0095360A"/>
    <w:rsid w:val="0096055B"/>
    <w:rsid w:val="00960B59"/>
    <w:rsid w:val="00971BBC"/>
    <w:rsid w:val="009763E4"/>
    <w:rsid w:val="00983771"/>
    <w:rsid w:val="00993271"/>
    <w:rsid w:val="009A5008"/>
    <w:rsid w:val="009A6920"/>
    <w:rsid w:val="009A7BB4"/>
    <w:rsid w:val="009B5AE9"/>
    <w:rsid w:val="009C62B9"/>
    <w:rsid w:val="009C6685"/>
    <w:rsid w:val="009C6D90"/>
    <w:rsid w:val="009D43E4"/>
    <w:rsid w:val="009D5A81"/>
    <w:rsid w:val="009D7442"/>
    <w:rsid w:val="009D7DFD"/>
    <w:rsid w:val="009E4EBA"/>
    <w:rsid w:val="009E6D6B"/>
    <w:rsid w:val="009F4D74"/>
    <w:rsid w:val="00A069F2"/>
    <w:rsid w:val="00A106AE"/>
    <w:rsid w:val="00A21289"/>
    <w:rsid w:val="00A2678B"/>
    <w:rsid w:val="00A332B9"/>
    <w:rsid w:val="00A333BF"/>
    <w:rsid w:val="00A406BA"/>
    <w:rsid w:val="00A463BF"/>
    <w:rsid w:val="00A50D29"/>
    <w:rsid w:val="00A51953"/>
    <w:rsid w:val="00A54100"/>
    <w:rsid w:val="00A55394"/>
    <w:rsid w:val="00A56528"/>
    <w:rsid w:val="00A61D5E"/>
    <w:rsid w:val="00A625A3"/>
    <w:rsid w:val="00A65B1F"/>
    <w:rsid w:val="00A72FFE"/>
    <w:rsid w:val="00A77222"/>
    <w:rsid w:val="00A95FD1"/>
    <w:rsid w:val="00AA000C"/>
    <w:rsid w:val="00AA0429"/>
    <w:rsid w:val="00AA493A"/>
    <w:rsid w:val="00AB2A03"/>
    <w:rsid w:val="00AB31E1"/>
    <w:rsid w:val="00AB4A6F"/>
    <w:rsid w:val="00AC1B98"/>
    <w:rsid w:val="00AC3AEC"/>
    <w:rsid w:val="00AC5677"/>
    <w:rsid w:val="00AD1B9B"/>
    <w:rsid w:val="00AD616D"/>
    <w:rsid w:val="00AE2D80"/>
    <w:rsid w:val="00AE31EE"/>
    <w:rsid w:val="00AF2C48"/>
    <w:rsid w:val="00AF325A"/>
    <w:rsid w:val="00AF3E48"/>
    <w:rsid w:val="00B10CA4"/>
    <w:rsid w:val="00B1382B"/>
    <w:rsid w:val="00B201A4"/>
    <w:rsid w:val="00B20857"/>
    <w:rsid w:val="00B22416"/>
    <w:rsid w:val="00B33808"/>
    <w:rsid w:val="00B434B6"/>
    <w:rsid w:val="00B67C11"/>
    <w:rsid w:val="00B80BFB"/>
    <w:rsid w:val="00B86A29"/>
    <w:rsid w:val="00BB71EA"/>
    <w:rsid w:val="00BC1048"/>
    <w:rsid w:val="00BC146E"/>
    <w:rsid w:val="00BC1B4E"/>
    <w:rsid w:val="00BC345B"/>
    <w:rsid w:val="00BD0FA6"/>
    <w:rsid w:val="00BD313B"/>
    <w:rsid w:val="00BD5F37"/>
    <w:rsid w:val="00BD72F4"/>
    <w:rsid w:val="00BF767D"/>
    <w:rsid w:val="00C01E71"/>
    <w:rsid w:val="00C02999"/>
    <w:rsid w:val="00C03DB5"/>
    <w:rsid w:val="00C06AC4"/>
    <w:rsid w:val="00C0780A"/>
    <w:rsid w:val="00C14273"/>
    <w:rsid w:val="00C161BE"/>
    <w:rsid w:val="00C20DD3"/>
    <w:rsid w:val="00C3051B"/>
    <w:rsid w:val="00C313BB"/>
    <w:rsid w:val="00C359AE"/>
    <w:rsid w:val="00C44A84"/>
    <w:rsid w:val="00C476CF"/>
    <w:rsid w:val="00C51CA3"/>
    <w:rsid w:val="00C56934"/>
    <w:rsid w:val="00C65B7D"/>
    <w:rsid w:val="00C86857"/>
    <w:rsid w:val="00C86FD1"/>
    <w:rsid w:val="00C95676"/>
    <w:rsid w:val="00CA49A2"/>
    <w:rsid w:val="00CA4ABD"/>
    <w:rsid w:val="00CB0509"/>
    <w:rsid w:val="00CC0009"/>
    <w:rsid w:val="00CC7F8D"/>
    <w:rsid w:val="00CD6629"/>
    <w:rsid w:val="00CD7AB4"/>
    <w:rsid w:val="00CE0D14"/>
    <w:rsid w:val="00CE7F16"/>
    <w:rsid w:val="00D05D40"/>
    <w:rsid w:val="00D07503"/>
    <w:rsid w:val="00D134F0"/>
    <w:rsid w:val="00D42B9C"/>
    <w:rsid w:val="00D50DCF"/>
    <w:rsid w:val="00D52F74"/>
    <w:rsid w:val="00D55E79"/>
    <w:rsid w:val="00D66944"/>
    <w:rsid w:val="00D67429"/>
    <w:rsid w:val="00D70CC2"/>
    <w:rsid w:val="00D71EA2"/>
    <w:rsid w:val="00D75BED"/>
    <w:rsid w:val="00D76B41"/>
    <w:rsid w:val="00D82A36"/>
    <w:rsid w:val="00D87CF4"/>
    <w:rsid w:val="00D87DEC"/>
    <w:rsid w:val="00D90574"/>
    <w:rsid w:val="00D95FD1"/>
    <w:rsid w:val="00DA0AC0"/>
    <w:rsid w:val="00DB1384"/>
    <w:rsid w:val="00DB1A6D"/>
    <w:rsid w:val="00DB1DFD"/>
    <w:rsid w:val="00DB361D"/>
    <w:rsid w:val="00DB7778"/>
    <w:rsid w:val="00DC02DE"/>
    <w:rsid w:val="00DE00E5"/>
    <w:rsid w:val="00DE3562"/>
    <w:rsid w:val="00E16DC5"/>
    <w:rsid w:val="00E20679"/>
    <w:rsid w:val="00E27895"/>
    <w:rsid w:val="00E31308"/>
    <w:rsid w:val="00E3315E"/>
    <w:rsid w:val="00E34285"/>
    <w:rsid w:val="00E34C0A"/>
    <w:rsid w:val="00E419DA"/>
    <w:rsid w:val="00E47696"/>
    <w:rsid w:val="00E62A81"/>
    <w:rsid w:val="00E634D8"/>
    <w:rsid w:val="00E65ACC"/>
    <w:rsid w:val="00E84D28"/>
    <w:rsid w:val="00E900AD"/>
    <w:rsid w:val="00E9121F"/>
    <w:rsid w:val="00E942D2"/>
    <w:rsid w:val="00EA1883"/>
    <w:rsid w:val="00EA5760"/>
    <w:rsid w:val="00EB0452"/>
    <w:rsid w:val="00EB5210"/>
    <w:rsid w:val="00EB59CD"/>
    <w:rsid w:val="00EC0D95"/>
    <w:rsid w:val="00EC2620"/>
    <w:rsid w:val="00ED0D1E"/>
    <w:rsid w:val="00ED0F9F"/>
    <w:rsid w:val="00ED34A0"/>
    <w:rsid w:val="00ED78E4"/>
    <w:rsid w:val="00EE005E"/>
    <w:rsid w:val="00EF085B"/>
    <w:rsid w:val="00EF2E52"/>
    <w:rsid w:val="00F04E9B"/>
    <w:rsid w:val="00F05547"/>
    <w:rsid w:val="00F05563"/>
    <w:rsid w:val="00F059DD"/>
    <w:rsid w:val="00F11620"/>
    <w:rsid w:val="00F16645"/>
    <w:rsid w:val="00F259FE"/>
    <w:rsid w:val="00F3776D"/>
    <w:rsid w:val="00F44CC0"/>
    <w:rsid w:val="00F474EE"/>
    <w:rsid w:val="00F57378"/>
    <w:rsid w:val="00F57D7E"/>
    <w:rsid w:val="00F64861"/>
    <w:rsid w:val="00F65FEC"/>
    <w:rsid w:val="00F75F90"/>
    <w:rsid w:val="00F83556"/>
    <w:rsid w:val="00F93413"/>
    <w:rsid w:val="00FA2D08"/>
    <w:rsid w:val="00FA65D8"/>
    <w:rsid w:val="00FB2436"/>
    <w:rsid w:val="00FC43E0"/>
    <w:rsid w:val="00FD15F1"/>
    <w:rsid w:val="00FD720B"/>
    <w:rsid w:val="00FF0F6F"/>
    <w:rsid w:val="01A9B050"/>
    <w:rsid w:val="02ACB43B"/>
    <w:rsid w:val="082F97CD"/>
    <w:rsid w:val="0890DEA0"/>
    <w:rsid w:val="0980ED85"/>
    <w:rsid w:val="0B6F67F4"/>
    <w:rsid w:val="0BBA979B"/>
    <w:rsid w:val="0BE069BA"/>
    <w:rsid w:val="0C3F9FD6"/>
    <w:rsid w:val="0F559A50"/>
    <w:rsid w:val="105C61FE"/>
    <w:rsid w:val="1087065A"/>
    <w:rsid w:val="131BB2F6"/>
    <w:rsid w:val="138E5BCC"/>
    <w:rsid w:val="14E75B1D"/>
    <w:rsid w:val="1568A054"/>
    <w:rsid w:val="17129590"/>
    <w:rsid w:val="198C631F"/>
    <w:rsid w:val="1C63E0A6"/>
    <w:rsid w:val="1C794EB1"/>
    <w:rsid w:val="1D38BB4F"/>
    <w:rsid w:val="1D7A2B85"/>
    <w:rsid w:val="2056E8DF"/>
    <w:rsid w:val="20BDD5AB"/>
    <w:rsid w:val="21FCBAC8"/>
    <w:rsid w:val="225B27AE"/>
    <w:rsid w:val="233211F8"/>
    <w:rsid w:val="2397A0DE"/>
    <w:rsid w:val="2462F0F1"/>
    <w:rsid w:val="2558D509"/>
    <w:rsid w:val="28C83127"/>
    <w:rsid w:val="2DEB9E2A"/>
    <w:rsid w:val="2E0ECE1D"/>
    <w:rsid w:val="2EDB9E5A"/>
    <w:rsid w:val="31541C27"/>
    <w:rsid w:val="33A058C9"/>
    <w:rsid w:val="3444309A"/>
    <w:rsid w:val="3706EDCF"/>
    <w:rsid w:val="37D2AB6D"/>
    <w:rsid w:val="3813D91F"/>
    <w:rsid w:val="38C783B2"/>
    <w:rsid w:val="39050177"/>
    <w:rsid w:val="39CE4DA8"/>
    <w:rsid w:val="3A69A0E4"/>
    <w:rsid w:val="43A3592E"/>
    <w:rsid w:val="440F4A72"/>
    <w:rsid w:val="44A414BA"/>
    <w:rsid w:val="44E93B86"/>
    <w:rsid w:val="45B682BD"/>
    <w:rsid w:val="477A9600"/>
    <w:rsid w:val="483CACFD"/>
    <w:rsid w:val="4912A419"/>
    <w:rsid w:val="4A54663D"/>
    <w:rsid w:val="4CFCE7C0"/>
    <w:rsid w:val="4EE7F463"/>
    <w:rsid w:val="4F2411CF"/>
    <w:rsid w:val="50E443CB"/>
    <w:rsid w:val="540DE439"/>
    <w:rsid w:val="553B5AE2"/>
    <w:rsid w:val="559D7A38"/>
    <w:rsid w:val="569D11EB"/>
    <w:rsid w:val="5968F6D9"/>
    <w:rsid w:val="5B392618"/>
    <w:rsid w:val="5CA00C1F"/>
    <w:rsid w:val="5D01B42E"/>
    <w:rsid w:val="5D461EFE"/>
    <w:rsid w:val="5D660330"/>
    <w:rsid w:val="5D9B9E22"/>
    <w:rsid w:val="5E09B668"/>
    <w:rsid w:val="5EC9FD70"/>
    <w:rsid w:val="5F689ACC"/>
    <w:rsid w:val="60A96B71"/>
    <w:rsid w:val="65DBB048"/>
    <w:rsid w:val="67111798"/>
    <w:rsid w:val="67BF6D62"/>
    <w:rsid w:val="68F24F77"/>
    <w:rsid w:val="697F9509"/>
    <w:rsid w:val="6C78FD72"/>
    <w:rsid w:val="6DFD11CF"/>
    <w:rsid w:val="6F1C9618"/>
    <w:rsid w:val="7134B291"/>
    <w:rsid w:val="719440E1"/>
    <w:rsid w:val="73DA3588"/>
    <w:rsid w:val="779C2440"/>
    <w:rsid w:val="78935933"/>
    <w:rsid w:val="7BD6FCCA"/>
    <w:rsid w:val="7D06AFEB"/>
    <w:rsid w:val="7EDA2B93"/>
    <w:rsid w:val="7FB6F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B9E43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22404"/>
    <w:pPr>
      <w:spacing w:after="180"/>
    </w:pPr>
    <w:rPr>
      <w:color w:val="2121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2404"/>
    <w:pPr>
      <w:keepNext/>
      <w:keepLines/>
      <w:spacing w:after="0"/>
      <w:contextualSpacing/>
      <w:outlineLvl w:val="0"/>
    </w:pPr>
    <w:rPr>
      <w:rFonts w:ascii="Calibri" w:eastAsiaTheme="majorEastAsia" w:hAnsi="Calibri" w:cstheme="majorBidi"/>
      <w:b/>
      <w:bCs/>
      <w:color w:val="205493"/>
      <w:kern w:val="28"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2404"/>
    <w:pPr>
      <w:keepNext/>
      <w:keepLines/>
      <w:spacing w:after="80"/>
      <w:outlineLvl w:val="1"/>
    </w:pPr>
    <w:rPr>
      <w:rFonts w:ascii="Calibri" w:eastAsiaTheme="majorEastAsia" w:hAnsi="Calibri" w:cstheme="majorBidi"/>
      <w:b/>
      <w:bCs/>
      <w:color w:val="205493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2404"/>
    <w:pPr>
      <w:keepNext/>
      <w:keepLines/>
      <w:spacing w:after="80"/>
      <w:outlineLvl w:val="2"/>
    </w:pPr>
    <w:rPr>
      <w:rFonts w:eastAsiaTheme="majorEastAsia" w:cstheme="majorBidi"/>
      <w:b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112B8"/>
    <w:pPr>
      <w:keepNext/>
      <w:keepLines/>
      <w:spacing w:after="80"/>
      <w:outlineLvl w:val="3"/>
    </w:pPr>
    <w:rPr>
      <w:rFonts w:ascii="Calibri" w:eastAsiaTheme="majorEastAsia" w:hAnsi="Calibri" w:cstheme="majorBidi"/>
      <w:i/>
      <w:iCs/>
      <w:color w:val="205493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240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0549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OITTable">
    <w:name w:val="OI&amp;T Table"/>
    <w:basedOn w:val="GridTable4-Accent1"/>
    <w:uiPriority w:val="99"/>
    <w:rsid w:val="00B1382B"/>
    <w:rPr>
      <w:sz w:val="22"/>
      <w:szCs w:val="20"/>
      <w:lang w:eastAsia="zh-TW"/>
    </w:rPr>
    <w:tblPr>
      <w:tblCellMar>
        <w:top w:w="29" w:type="dxa"/>
        <w:left w:w="58" w:type="dxa"/>
        <w:bottom w:w="29" w:type="dxa"/>
        <w:right w:w="58" w:type="dxa"/>
      </w:tblCellMar>
    </w:tblPr>
    <w:tcPr>
      <w:shd w:val="clear" w:color="auto" w:fill="auto"/>
      <w:vAlign w:val="center"/>
    </w:tcPr>
    <w:tblStylePr w:type="firstRow">
      <w:rPr>
        <w:rFonts w:asciiTheme="minorHAnsi" w:hAnsiTheme="minorHAnsi"/>
        <w:b/>
        <w:bCs/>
        <w:color w:val="FFFFFF" w:themeColor="background1"/>
        <w:sz w:val="24"/>
      </w:rPr>
      <w:tblPr/>
      <w:tcPr>
        <w:tcBorders>
          <w:top w:val="single" w:sz="4" w:space="0" w:color="205493"/>
          <w:left w:val="single" w:sz="4" w:space="0" w:color="205493"/>
          <w:bottom w:val="single" w:sz="4" w:space="0" w:color="205493"/>
          <w:right w:val="single" w:sz="4" w:space="0" w:color="205493"/>
          <w:insideH w:val="single" w:sz="4" w:space="0" w:color="205493"/>
          <w:insideV w:val="single" w:sz="4" w:space="0" w:color="205493"/>
          <w:tl2br w:val="nil"/>
          <w:tr2bl w:val="nil"/>
        </w:tcBorders>
        <w:shd w:val="clear" w:color="auto" w:fill="205493"/>
      </w:tcPr>
    </w:tblStylePr>
    <w:tblStylePr w:type="lastRow">
      <w:rPr>
        <w:b w:val="0"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 w:val="0"/>
        <w:bCs/>
      </w:rPr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DCE4EF"/>
      </w:tcPr>
    </w:tblStylePr>
    <w:tblStylePr w:type="band2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DCE4EF"/>
      </w:tcPr>
    </w:tblStylePr>
  </w:style>
  <w:style w:type="table" w:styleId="GridTable4-Accent1">
    <w:name w:val="Grid Table 4 Accent 1"/>
    <w:basedOn w:val="TableNormal"/>
    <w:uiPriority w:val="49"/>
    <w:rsid w:val="00BC146E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522404"/>
    <w:rPr>
      <w:rFonts w:ascii="Calibri" w:eastAsiaTheme="majorEastAsia" w:hAnsi="Calibri" w:cstheme="majorBidi"/>
      <w:b/>
      <w:bCs/>
      <w:color w:val="205493"/>
      <w:kern w:val="28"/>
      <w:sz w:val="56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115E"/>
    <w:pPr>
      <w:numPr>
        <w:ilvl w:val="1"/>
      </w:numPr>
      <w:spacing w:after="240"/>
    </w:pPr>
    <w:rPr>
      <w:rFonts w:asciiTheme="majorHAnsi" w:eastAsiaTheme="minorEastAsia" w:hAnsiTheme="majorHAnsi"/>
      <w:i/>
      <w:color w:val="323A45"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3D115E"/>
    <w:rPr>
      <w:rFonts w:asciiTheme="majorHAnsi" w:eastAsiaTheme="minorEastAsia" w:hAnsiTheme="majorHAnsi"/>
      <w:i/>
      <w:color w:val="323A45"/>
      <w:spacing w:val="1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522404"/>
    <w:rPr>
      <w:rFonts w:ascii="Calibri" w:eastAsiaTheme="majorEastAsia" w:hAnsi="Calibri" w:cstheme="majorBidi"/>
      <w:b/>
      <w:bCs/>
      <w:color w:val="205493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22404"/>
    <w:rPr>
      <w:rFonts w:eastAsiaTheme="majorEastAsia" w:cstheme="majorBidi"/>
      <w:b/>
      <w:color w:val="21212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112B8"/>
    <w:rPr>
      <w:rFonts w:ascii="Calibri" w:eastAsiaTheme="majorEastAsia" w:hAnsi="Calibri" w:cstheme="majorBidi"/>
      <w:i/>
      <w:iCs/>
      <w:color w:val="205493"/>
      <w:sz w:val="28"/>
    </w:rPr>
  </w:style>
  <w:style w:type="paragraph" w:styleId="ListParagraph">
    <w:name w:val="List Paragraph"/>
    <w:basedOn w:val="Normal"/>
    <w:uiPriority w:val="34"/>
    <w:qFormat/>
    <w:rsid w:val="00522404"/>
    <w:pPr>
      <w:numPr>
        <w:numId w:val="5"/>
      </w:numPr>
      <w:spacing w:after="0"/>
      <w:ind w:left="274" w:hanging="274"/>
      <w:contextualSpacing/>
    </w:pPr>
  </w:style>
  <w:style w:type="paragraph" w:styleId="ListNumber">
    <w:name w:val="List Number"/>
    <w:basedOn w:val="Normal"/>
    <w:uiPriority w:val="99"/>
    <w:unhideWhenUsed/>
    <w:rsid w:val="003D115E"/>
    <w:pPr>
      <w:numPr>
        <w:numId w:val="11"/>
      </w:numPr>
      <w:contextualSpacing/>
    </w:pPr>
  </w:style>
  <w:style w:type="paragraph" w:customStyle="1" w:styleId="TableHeading">
    <w:name w:val="Table Heading"/>
    <w:basedOn w:val="Normal"/>
    <w:qFormat/>
    <w:rsid w:val="003D115E"/>
    <w:pPr>
      <w:spacing w:after="0"/>
    </w:pPr>
    <w:rPr>
      <w:b/>
      <w:bCs/>
      <w:color w:val="FFFFFF" w:themeColor="background1"/>
    </w:rPr>
  </w:style>
  <w:style w:type="paragraph" w:customStyle="1" w:styleId="TableCell">
    <w:name w:val="Table Cell"/>
    <w:basedOn w:val="Normal"/>
    <w:qFormat/>
    <w:rsid w:val="003D115E"/>
    <w:pPr>
      <w:spacing w:after="0"/>
    </w:pPr>
    <w:rPr>
      <w:bCs/>
      <w:sz w:val="22"/>
      <w:szCs w:val="20"/>
    </w:rPr>
  </w:style>
  <w:style w:type="table" w:styleId="TableGrid">
    <w:name w:val="Table Grid"/>
    <w:basedOn w:val="TableNormal"/>
    <w:uiPriority w:val="39"/>
    <w:rsid w:val="003D11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68E8"/>
    <w:pPr>
      <w:tabs>
        <w:tab w:val="center" w:pos="4680"/>
        <w:tab w:val="right" w:pos="9360"/>
      </w:tabs>
      <w:spacing w:after="0"/>
      <w:jc w:val="right"/>
    </w:pPr>
    <w:rPr>
      <w:caps/>
      <w:color w:val="5B616B"/>
    </w:rPr>
  </w:style>
  <w:style w:type="character" w:customStyle="1" w:styleId="HeaderChar">
    <w:name w:val="Header Char"/>
    <w:basedOn w:val="DefaultParagraphFont"/>
    <w:link w:val="Header"/>
    <w:uiPriority w:val="99"/>
    <w:rsid w:val="007468E8"/>
    <w:rPr>
      <w:caps/>
      <w:color w:val="5B616B"/>
    </w:rPr>
  </w:style>
  <w:style w:type="paragraph" w:styleId="Footer">
    <w:name w:val="footer"/>
    <w:basedOn w:val="Normal"/>
    <w:link w:val="FooterChar"/>
    <w:uiPriority w:val="99"/>
    <w:unhideWhenUsed/>
    <w:qFormat/>
    <w:rsid w:val="003D115E"/>
    <w:pPr>
      <w:tabs>
        <w:tab w:val="center" w:pos="4680"/>
        <w:tab w:val="right" w:pos="9360"/>
      </w:tabs>
      <w:spacing w:after="0"/>
    </w:pPr>
    <w:rPr>
      <w:caps/>
      <w:color w:val="5B616B"/>
    </w:rPr>
  </w:style>
  <w:style w:type="character" w:customStyle="1" w:styleId="FooterChar">
    <w:name w:val="Footer Char"/>
    <w:basedOn w:val="DefaultParagraphFont"/>
    <w:link w:val="Footer"/>
    <w:uiPriority w:val="99"/>
    <w:rsid w:val="003D115E"/>
    <w:rPr>
      <w:caps/>
      <w:color w:val="5B616B"/>
    </w:rPr>
  </w:style>
  <w:style w:type="paragraph" w:customStyle="1" w:styleId="ListNumberLevel2">
    <w:name w:val="List Number Level 2"/>
    <w:basedOn w:val="ListNumber"/>
    <w:qFormat/>
    <w:rsid w:val="00522404"/>
    <w:pPr>
      <w:numPr>
        <w:ilvl w:val="1"/>
        <w:numId w:val="19"/>
      </w:numPr>
      <w:spacing w:after="0"/>
      <w:ind w:left="548" w:hanging="274"/>
    </w:pPr>
  </w:style>
  <w:style w:type="paragraph" w:customStyle="1" w:styleId="ListParagraphLevel2">
    <w:name w:val="List Paragraph Level 2"/>
    <w:basedOn w:val="Normal"/>
    <w:rsid w:val="00522404"/>
    <w:pPr>
      <w:numPr>
        <w:ilvl w:val="1"/>
        <w:numId w:val="5"/>
      </w:numPr>
      <w:spacing w:after="0"/>
      <w:ind w:left="548" w:hanging="274"/>
      <w:contextualSpacing/>
    </w:pPr>
  </w:style>
  <w:style w:type="paragraph" w:customStyle="1" w:styleId="ListParagraphLevel3">
    <w:name w:val="List Paragraph Level 3"/>
    <w:basedOn w:val="Normal"/>
    <w:rsid w:val="00522404"/>
    <w:pPr>
      <w:numPr>
        <w:ilvl w:val="2"/>
        <w:numId w:val="5"/>
      </w:numPr>
      <w:spacing w:after="0"/>
    </w:pPr>
  </w:style>
  <w:style w:type="paragraph" w:customStyle="1" w:styleId="ListParagraphLevel4">
    <w:name w:val="List Paragraph Level 4"/>
    <w:basedOn w:val="Normal"/>
    <w:rsid w:val="00522404"/>
    <w:pPr>
      <w:numPr>
        <w:ilvl w:val="3"/>
        <w:numId w:val="5"/>
      </w:numPr>
      <w:spacing w:after="0"/>
      <w:ind w:left="1095" w:hanging="274"/>
      <w:contextualSpacing/>
    </w:pPr>
  </w:style>
  <w:style w:type="paragraph" w:customStyle="1" w:styleId="ListParagraphLevel5">
    <w:name w:val="List Paragraph Level 5"/>
    <w:basedOn w:val="Normal"/>
    <w:rsid w:val="00522404"/>
    <w:pPr>
      <w:numPr>
        <w:ilvl w:val="4"/>
        <w:numId w:val="5"/>
      </w:numPr>
      <w:spacing w:after="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522404"/>
    <w:pPr>
      <w:spacing w:before="200" w:after="120"/>
    </w:pPr>
    <w:rPr>
      <w:i/>
      <w:iCs/>
      <w:color w:val="5B616B"/>
      <w:sz w:val="21"/>
      <w:szCs w:val="18"/>
    </w:rPr>
  </w:style>
  <w:style w:type="paragraph" w:customStyle="1" w:styleId="ListNumberLevel3">
    <w:name w:val="List Number Level 3"/>
    <w:basedOn w:val="ListNumberLevel2"/>
    <w:qFormat/>
    <w:rsid w:val="00522404"/>
    <w:pPr>
      <w:numPr>
        <w:ilvl w:val="2"/>
      </w:numPr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522404"/>
    <w:rPr>
      <w:rFonts w:asciiTheme="majorHAnsi" w:eastAsiaTheme="majorEastAsia" w:hAnsiTheme="majorHAnsi" w:cstheme="majorBidi"/>
      <w:color w:val="205493"/>
    </w:rPr>
  </w:style>
  <w:style w:type="paragraph" w:styleId="NormalWeb">
    <w:name w:val="Normal (Web)"/>
    <w:basedOn w:val="Normal"/>
    <w:uiPriority w:val="99"/>
    <w:semiHidden/>
    <w:unhideWhenUsed/>
    <w:rsid w:val="00C3051B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</w:rPr>
  </w:style>
  <w:style w:type="character" w:styleId="Hyperlink">
    <w:name w:val="Hyperlink"/>
    <w:basedOn w:val="DefaultParagraphFont"/>
    <w:uiPriority w:val="99"/>
    <w:unhideWhenUsed/>
    <w:rsid w:val="005311A1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31308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31308"/>
    <w:rPr>
      <w:color w:val="212121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31308"/>
    <w:rPr>
      <w:vertAlign w:val="superscript"/>
    </w:rPr>
  </w:style>
  <w:style w:type="character" w:styleId="UnresolvedMention">
    <w:name w:val="Unresolved Mention"/>
    <w:basedOn w:val="DefaultParagraphFont"/>
    <w:uiPriority w:val="99"/>
    <w:rsid w:val="006F74E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824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824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24DB"/>
    <w:rPr>
      <w:color w:val="21212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4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4DB"/>
    <w:rPr>
      <w:b/>
      <w:bCs/>
      <w:color w:val="212121"/>
      <w:sz w:val="20"/>
      <w:szCs w:val="20"/>
    </w:rPr>
  </w:style>
  <w:style w:type="paragraph" w:styleId="Revision">
    <w:name w:val="Revision"/>
    <w:hidden/>
    <w:uiPriority w:val="99"/>
    <w:semiHidden/>
    <w:rsid w:val="00F05563"/>
    <w:rPr>
      <w:color w:val="212121"/>
    </w:rPr>
  </w:style>
  <w:style w:type="character" w:styleId="FollowedHyperlink">
    <w:name w:val="FollowedHyperlink"/>
    <w:basedOn w:val="DefaultParagraphFont"/>
    <w:uiPriority w:val="99"/>
    <w:semiHidden/>
    <w:unhideWhenUsed/>
    <w:rsid w:val="00C313BB"/>
    <w:rPr>
      <w:color w:val="954F72" w:themeColor="followedHyperlink"/>
      <w:u w:val="single"/>
    </w:rPr>
  </w:style>
  <w:style w:type="character" w:customStyle="1" w:styleId="cf01">
    <w:name w:val="cf01"/>
    <w:basedOn w:val="DefaultParagraphFont"/>
    <w:rsid w:val="00BF767D"/>
    <w:rPr>
      <w:rFonts w:ascii="Segoe UI" w:hAnsi="Segoe UI" w:cs="Segoe UI" w:hint="default"/>
      <w:color w:val="21212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3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ederalregister.gov/documents/2022/08/31/2022-18782/social-security-number-fraud-prevention-act-of-2017-implementation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epartment.va.gov/privacy/ssnreduction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E8BF947061D4D87540CA882842446" ma:contentTypeVersion="18" ma:contentTypeDescription="Create a new document." ma:contentTypeScope="" ma:versionID="44d8ef1195d44193af30b20d540975ab">
  <xsd:schema xmlns:xsd="http://www.w3.org/2001/XMLSchema" xmlns:xs="http://www.w3.org/2001/XMLSchema" xmlns:p="http://schemas.microsoft.com/office/2006/metadata/properties" xmlns:ns1="http://schemas.microsoft.com/sharepoint/v3" xmlns:ns2="9b17e508-e182-4d84-913d-6a507add07b8" xmlns:ns3="50639f85-ce7a-41ab-9a97-b59d725ce046" targetNamespace="http://schemas.microsoft.com/office/2006/metadata/properties" ma:root="true" ma:fieldsID="7398b93b5cfce10b080fc966b5310d96" ns1:_="" ns2:_="" ns3:_="">
    <xsd:import namespace="http://schemas.microsoft.com/sharepoint/v3"/>
    <xsd:import namespace="9b17e508-e182-4d84-913d-6a507add07b8"/>
    <xsd:import namespace="50639f85-ce7a-41ab-9a97-b59d725ce0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Comments" minOccurs="0"/>
                <xsd:element ref="ns2:DueDate" minOccurs="0"/>
                <xsd:element ref="ns2:lbhl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Date_x0020_Upload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7e508-e182-4d84-913d-6a507add07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Comments" ma:index="12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DueDate" ma:index="13" nillable="true" ma:displayName="Due Date" ma:format="DateOnly" ma:internalName="DueDate">
      <xsd:simpleType>
        <xsd:restriction base="dms:DateTime"/>
      </xsd:simpleType>
    </xsd:element>
    <xsd:element name="lbhl" ma:index="14" nillable="true" ma:displayName="Final Signature" ma:internalName="lbhl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Date_x0020_Uploaded" ma:index="22" nillable="true" ma:displayName="Date Uploaded for Approval" ma:format="DateOnly" ma:internalName="Date_x0020_Uploaded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0ac6538-d41a-4f9a-bd67-5f7ae81a6d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39f85-ce7a-41ab-9a97-b59d725ce04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2764bcf-032d-4a13-8b36-80d2755b61e5}" ma:internalName="TaxCatchAll" ma:showField="CatchAllData" ma:web="50639f85-ce7a-41ab-9a97-b59d725ce0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9b17e508-e182-4d84-913d-6a507add07b8" xsi:nil="true"/>
    <lcf76f155ced4ddcb4097134ff3c332f xmlns="9b17e508-e182-4d84-913d-6a507add07b8">
      <Terms xmlns="http://schemas.microsoft.com/office/infopath/2007/PartnerControls"/>
    </lcf76f155ced4ddcb4097134ff3c332f>
    <TaxCatchAll xmlns="50639f85-ce7a-41ab-9a97-b59d725ce046" xsi:nil="true"/>
    <_ip_UnifiedCompliancePolicyUIAction xmlns="http://schemas.microsoft.com/sharepoint/v3" xsi:nil="true"/>
    <lbhl xmlns="9b17e508-e182-4d84-913d-6a507add07b8" xsi:nil="true"/>
    <DueDate xmlns="9b17e508-e182-4d84-913d-6a507add07b8" xsi:nil="true"/>
    <_ip_UnifiedCompliancePolicyProperties xmlns="http://schemas.microsoft.com/sharepoint/v3" xsi:nil="true"/>
    <Date_x0020_Uploaded xmlns="9b17e508-e182-4d84-913d-6a507add07b8" xsi:nil="true"/>
  </documentManagement>
</p:properties>
</file>

<file path=customXml/itemProps1.xml><?xml version="1.0" encoding="utf-8"?>
<ds:datastoreItem xmlns:ds="http://schemas.openxmlformats.org/officeDocument/2006/customXml" ds:itemID="{562B305D-6557-4F42-81D9-E1EE2BD729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28A2CD-F1CC-4047-BA1A-6BD5DFDCCF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b17e508-e182-4d84-913d-6a507add07b8"/>
    <ds:schemaRef ds:uri="50639f85-ce7a-41ab-9a97-b59d725ce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B83B9B-0ADB-4049-A1F8-E4A0B7D459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3F5C26-B0EA-4BED-A261-B764EA18071C}">
  <ds:schemaRefs>
    <ds:schemaRef ds:uri="http://schemas.microsoft.com/office/2006/metadata/properties"/>
    <ds:schemaRef ds:uri="http://schemas.microsoft.com/office/infopath/2007/PartnerControls"/>
    <ds:schemaRef ds:uri="9b17e508-e182-4d84-913d-6a507add07b8"/>
    <ds:schemaRef ds:uri="50639f85-ce7a-41ab-9a97-b59d725ce046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OIT OIS Word Document</vt:lpstr>
    </vt:vector>
  </TitlesOfParts>
  <Manager/>
  <Company/>
  <LinksUpToDate>false</LinksUpToDate>
  <CharactersWithSpaces>2716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OIT OIS Word Document</dc:title>
  <dc:subject/>
  <dc:creator>U.S. Department of Veterans Affairs, Office of Information and Technology</dc:creator>
  <cp:keywords>OIT, OIS, Office of Information Security, information technology, office of information and technology, word</cp:keywords>
  <dc:description>OIT20180620</dc:description>
  <cp:lastModifiedBy>Chabuk, Jordene Z.</cp:lastModifiedBy>
  <cp:revision>13</cp:revision>
  <cp:lastPrinted>2017-05-09T21:05:00Z</cp:lastPrinted>
  <dcterms:created xsi:type="dcterms:W3CDTF">2023-05-11T18:25:00Z</dcterms:created>
  <dcterms:modified xsi:type="dcterms:W3CDTF">2024-08-08T12:36:00Z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0x010100EE9E8BF947061D4D87540CA882842446</vt:lpwstr>
  </property>
  <property fmtid="{D5CDD505-2E9C-101B-9397-08002B2CF9AE}" pid="3" name="MediaServiceImageTags">
    <vt:lpwstr/>
  </property>
  <property fmtid="{D5CDD505-2E9C-101B-9397-08002B2CF9AE}" pid="4" name="Document Keywords">
    <vt:lpwstr/>
  </property>
</Properties>
</file>