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6FED" w14:textId="12FD01EA" w:rsidR="006E1EC4" w:rsidRDefault="006E1EC4" w:rsidP="006E1EC4">
      <w:pPr>
        <w:pStyle w:val="NormalWeb"/>
        <w:shd w:val="clear" w:color="auto" w:fill="FFFFFF"/>
        <w:spacing w:before="0" w:beforeAutospacing="0" w:after="0" w:afterAutospacing="0" w:line="480" w:lineRule="auto"/>
        <w:textAlignment w:val="baseline"/>
        <w:rPr>
          <w:color w:val="000000"/>
          <w:sz w:val="26"/>
          <w:szCs w:val="26"/>
        </w:rPr>
      </w:pPr>
      <w:r>
        <w:rPr>
          <w:color w:val="000000"/>
          <w:sz w:val="26"/>
          <w:szCs w:val="26"/>
        </w:rPr>
        <w:t>Hi, I’m Mike Richman of the U.S. Department of Veterans Affairs—with information on an important free resource for Veterans: the VA Health and Benefits app. The tool is like a one-stop shop for Veterans. It allows them to view or cancel VA medical appointments; send and receive messages from health care providers; and download VA benefit letters to provide Veteran status or disability payments. Veterans can also manage existing VA claims; find the closest VA medical centers; and get quick access to the VA crisis line. You can download the health and benefits app on your i-phone or at the Google app store—or wherever you normally get your mobile apps. If you already use this app, please share your feedback on your phone’s app store. That’s the VA health and benefits mobile app. I’m Mike Richman.</w:t>
      </w:r>
    </w:p>
    <w:p w14:paraId="470C80D6" w14:textId="77777777" w:rsidR="007C4C42" w:rsidRDefault="006E1EC4"/>
    <w:sectPr w:rsidR="007C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C0"/>
    <w:rsid w:val="00501B7F"/>
    <w:rsid w:val="006E1EC4"/>
    <w:rsid w:val="00B627C0"/>
    <w:rsid w:val="00E4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6A22"/>
  <w15:chartTrackingRefBased/>
  <w15:docId w15:val="{8923C025-CC2B-4A8B-B3CD-79D10B03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EC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6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Michael (VACO)</dc:creator>
  <cp:keywords/>
  <dc:description/>
  <cp:lastModifiedBy>Richman, Michael (VACO)</cp:lastModifiedBy>
  <cp:revision>2</cp:revision>
  <dcterms:created xsi:type="dcterms:W3CDTF">2022-08-22T16:41:00Z</dcterms:created>
  <dcterms:modified xsi:type="dcterms:W3CDTF">2022-08-22T16:44:00Z</dcterms:modified>
</cp:coreProperties>
</file>